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A31E" w14:textId="77777777" w:rsidR="002C66AF" w:rsidRDefault="002C66AF" w:rsidP="002C66AF">
      <w:pPr>
        <w:pStyle w:val="BodyText"/>
        <w:rPr>
          <w:rFonts w:ascii="Times New Roman"/>
          <w:sz w:val="20"/>
        </w:rPr>
      </w:pPr>
    </w:p>
    <w:p w14:paraId="293D83D3" w14:textId="77777777" w:rsidR="002C66AF" w:rsidRDefault="002C66AF" w:rsidP="002C66AF">
      <w:pPr>
        <w:pStyle w:val="BodyText"/>
        <w:rPr>
          <w:rFonts w:ascii="Times New Roman"/>
          <w:sz w:val="29"/>
        </w:rPr>
      </w:pPr>
    </w:p>
    <w:p w14:paraId="37F70BE5" w14:textId="77777777" w:rsidR="002C66AF" w:rsidRDefault="002C66AF" w:rsidP="002C66AF">
      <w:pPr>
        <w:pStyle w:val="BodyText"/>
        <w:ind w:left="460"/>
        <w:rPr>
          <w:rFonts w:ascii="Times New Roman"/>
          <w:sz w:val="20"/>
        </w:rPr>
      </w:pPr>
      <w:r>
        <w:rPr>
          <w:rFonts w:ascii="Times New Roman"/>
          <w:noProof/>
          <w:sz w:val="20"/>
        </w:rPr>
        <w:drawing>
          <wp:inline distT="0" distB="0" distL="0" distR="0" wp14:anchorId="7F4C7FFC" wp14:editId="34D6DF68">
            <wp:extent cx="222281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22817" cy="923544"/>
                    </a:xfrm>
                    <a:prstGeom prst="rect">
                      <a:avLst/>
                    </a:prstGeom>
                  </pic:spPr>
                </pic:pic>
              </a:graphicData>
            </a:graphic>
          </wp:inline>
        </w:drawing>
      </w:r>
    </w:p>
    <w:p w14:paraId="1B902CA8" w14:textId="77777777" w:rsidR="002C66AF" w:rsidRDefault="002C66AF" w:rsidP="002C66AF">
      <w:pPr>
        <w:pStyle w:val="BodyText"/>
        <w:rPr>
          <w:rFonts w:ascii="Times New Roman"/>
          <w:sz w:val="20"/>
        </w:rPr>
      </w:pPr>
    </w:p>
    <w:p w14:paraId="050DE20E" w14:textId="77777777" w:rsidR="002C66AF" w:rsidRDefault="002C66AF" w:rsidP="002C66AF">
      <w:pPr>
        <w:pStyle w:val="BodyText"/>
        <w:rPr>
          <w:rFonts w:ascii="Times New Roman"/>
          <w:sz w:val="20"/>
        </w:rPr>
      </w:pPr>
    </w:p>
    <w:p w14:paraId="00A5EF55" w14:textId="77777777" w:rsidR="002C66AF" w:rsidRDefault="002C66AF" w:rsidP="002C66AF">
      <w:pPr>
        <w:pStyle w:val="BodyText"/>
        <w:rPr>
          <w:rFonts w:ascii="Times New Roman"/>
          <w:sz w:val="20"/>
        </w:rPr>
      </w:pPr>
    </w:p>
    <w:p w14:paraId="78DB44DA" w14:textId="77777777" w:rsidR="002C66AF" w:rsidRDefault="002C66AF" w:rsidP="002C66AF">
      <w:pPr>
        <w:pStyle w:val="BodyText"/>
        <w:rPr>
          <w:rFonts w:ascii="Times New Roman"/>
          <w:sz w:val="20"/>
        </w:rPr>
      </w:pPr>
    </w:p>
    <w:p w14:paraId="0EED4926" w14:textId="77777777" w:rsidR="002C66AF" w:rsidRDefault="002C66AF" w:rsidP="002C66AF">
      <w:pPr>
        <w:pStyle w:val="BodyText"/>
        <w:rPr>
          <w:rFonts w:ascii="Times New Roman"/>
          <w:sz w:val="20"/>
        </w:rPr>
      </w:pPr>
    </w:p>
    <w:p w14:paraId="401BEFAD" w14:textId="77777777" w:rsidR="002C66AF" w:rsidRDefault="002C66AF" w:rsidP="002C66AF">
      <w:pPr>
        <w:pStyle w:val="BodyText"/>
        <w:spacing w:before="4"/>
        <w:rPr>
          <w:rFonts w:ascii="Times New Roman"/>
          <w:sz w:val="21"/>
        </w:rPr>
      </w:pPr>
    </w:p>
    <w:p w14:paraId="0AC69485" w14:textId="77777777" w:rsidR="002C66AF" w:rsidRDefault="002C66AF" w:rsidP="002C66AF">
      <w:pPr>
        <w:pStyle w:val="Title"/>
        <w:spacing w:line="448" w:lineRule="auto"/>
      </w:pPr>
      <w:r>
        <w:rPr>
          <w:sz w:val="48"/>
        </w:rPr>
        <w:t>M</w:t>
      </w:r>
      <w:r>
        <w:t xml:space="preserve">ENTAL </w:t>
      </w:r>
      <w:r>
        <w:rPr>
          <w:sz w:val="48"/>
        </w:rPr>
        <w:t>H</w:t>
      </w:r>
      <w:r>
        <w:t xml:space="preserve">EALTH </w:t>
      </w:r>
      <w:r>
        <w:rPr>
          <w:sz w:val="48"/>
        </w:rPr>
        <w:t>P</w:t>
      </w:r>
      <w:r>
        <w:t>OLICY</w:t>
      </w:r>
      <w:r>
        <w:rPr>
          <w:spacing w:val="-103"/>
        </w:rPr>
        <w:t xml:space="preserve"> </w:t>
      </w:r>
      <w:r>
        <w:rPr>
          <w:sz w:val="48"/>
        </w:rPr>
        <w:t>F</w:t>
      </w:r>
      <w:r>
        <w:t>OR</w:t>
      </w:r>
      <w:r>
        <w:rPr>
          <w:spacing w:val="-2"/>
        </w:rPr>
        <w:t xml:space="preserve"> </w:t>
      </w:r>
      <w:r>
        <w:rPr>
          <w:sz w:val="48"/>
        </w:rPr>
        <w:t>S</w:t>
      </w:r>
      <w:r>
        <w:t>TUDENTS</w:t>
      </w:r>
    </w:p>
    <w:p w14:paraId="7F3C6F87" w14:textId="77777777" w:rsidR="002C66AF" w:rsidRDefault="002C66AF" w:rsidP="002C66AF">
      <w:pPr>
        <w:pStyle w:val="BodyText"/>
        <w:rPr>
          <w:b/>
          <w:sz w:val="20"/>
        </w:rPr>
      </w:pPr>
    </w:p>
    <w:p w14:paraId="4C8F9D9B" w14:textId="77777777" w:rsidR="002C66AF" w:rsidRDefault="002C66AF" w:rsidP="002C66AF">
      <w:pPr>
        <w:pStyle w:val="BodyText"/>
        <w:rPr>
          <w:b/>
          <w:sz w:val="20"/>
        </w:rPr>
      </w:pPr>
    </w:p>
    <w:p w14:paraId="3C9E1E0C" w14:textId="77777777" w:rsidR="002C66AF" w:rsidRDefault="002C66AF" w:rsidP="002C66AF">
      <w:pPr>
        <w:pStyle w:val="BodyText"/>
        <w:rPr>
          <w:b/>
          <w:sz w:val="20"/>
        </w:rPr>
      </w:pPr>
    </w:p>
    <w:p w14:paraId="18F38AED" w14:textId="77777777" w:rsidR="002C66AF" w:rsidRDefault="002C66AF" w:rsidP="002C66AF">
      <w:pPr>
        <w:pStyle w:val="BodyText"/>
        <w:rPr>
          <w:b/>
          <w:sz w:val="20"/>
        </w:rPr>
      </w:pPr>
    </w:p>
    <w:p w14:paraId="52257466" w14:textId="77777777" w:rsidR="002C66AF" w:rsidRDefault="002C66AF" w:rsidP="002C66AF">
      <w:pPr>
        <w:pStyle w:val="BodyText"/>
        <w:rPr>
          <w:b/>
          <w:sz w:val="20"/>
        </w:rPr>
      </w:pPr>
    </w:p>
    <w:p w14:paraId="01EF3FC8" w14:textId="77777777" w:rsidR="002C66AF" w:rsidRDefault="002C66AF" w:rsidP="002C66AF">
      <w:pPr>
        <w:pStyle w:val="BodyText"/>
        <w:rPr>
          <w:b/>
          <w:sz w:val="20"/>
        </w:rPr>
      </w:pPr>
    </w:p>
    <w:p w14:paraId="526E7D26" w14:textId="77777777" w:rsidR="002C66AF" w:rsidRDefault="002C66AF" w:rsidP="002C66AF">
      <w:pPr>
        <w:pStyle w:val="BodyText"/>
        <w:jc w:val="center"/>
        <w:rPr>
          <w:b/>
          <w:sz w:val="20"/>
        </w:rPr>
      </w:pPr>
    </w:p>
    <w:p w14:paraId="73C3FC10" w14:textId="77777777" w:rsidR="002C66AF" w:rsidRDefault="002C66AF" w:rsidP="002C66AF">
      <w:pPr>
        <w:pStyle w:val="BodyText"/>
        <w:rPr>
          <w:b/>
          <w:sz w:val="20"/>
        </w:rPr>
      </w:pPr>
    </w:p>
    <w:p w14:paraId="40A9D9D0" w14:textId="77777777" w:rsidR="002C66AF" w:rsidRDefault="002C66AF" w:rsidP="002C66AF">
      <w:pPr>
        <w:pStyle w:val="BodyText"/>
        <w:rPr>
          <w:b/>
          <w:sz w:val="20"/>
        </w:rPr>
      </w:pPr>
    </w:p>
    <w:p w14:paraId="4F15DEE6" w14:textId="77777777" w:rsidR="002C66AF" w:rsidRDefault="002C66AF" w:rsidP="002C66AF">
      <w:pPr>
        <w:pStyle w:val="BodyText"/>
        <w:rPr>
          <w:b/>
          <w:sz w:val="20"/>
        </w:rPr>
      </w:pPr>
    </w:p>
    <w:p w14:paraId="1514EB55" w14:textId="77777777" w:rsidR="002C66AF" w:rsidRDefault="002C66AF" w:rsidP="002C66AF">
      <w:pPr>
        <w:pStyle w:val="BodyText"/>
        <w:rPr>
          <w:b/>
          <w:sz w:val="20"/>
        </w:rPr>
      </w:pPr>
    </w:p>
    <w:p w14:paraId="5E94E42F" w14:textId="77777777" w:rsidR="002C66AF" w:rsidRDefault="002C66AF" w:rsidP="002C66AF">
      <w:pPr>
        <w:pStyle w:val="BodyText"/>
        <w:rPr>
          <w:b/>
          <w:sz w:val="20"/>
        </w:rPr>
      </w:pPr>
    </w:p>
    <w:p w14:paraId="1102C3C8" w14:textId="77777777" w:rsidR="002C66AF" w:rsidRDefault="002C66AF" w:rsidP="002C66AF">
      <w:pPr>
        <w:pStyle w:val="BodyText"/>
        <w:rPr>
          <w:b/>
          <w:sz w:val="20"/>
        </w:rPr>
      </w:pPr>
    </w:p>
    <w:p w14:paraId="321D87EE" w14:textId="77777777" w:rsidR="002C66AF" w:rsidRDefault="002C66AF" w:rsidP="002C66AF">
      <w:pPr>
        <w:pStyle w:val="BodyText"/>
        <w:rPr>
          <w:b/>
          <w:sz w:val="20"/>
        </w:rPr>
      </w:pPr>
    </w:p>
    <w:p w14:paraId="31F478BF" w14:textId="493D79B1" w:rsidR="002C66AF" w:rsidRDefault="002C66AF" w:rsidP="002C66AF">
      <w:pPr>
        <w:pStyle w:val="BodyText"/>
        <w:spacing w:before="3"/>
        <w:rPr>
          <w:b/>
          <w:sz w:val="29"/>
        </w:rPr>
      </w:pPr>
      <w:r>
        <w:rPr>
          <w:noProof/>
        </w:rPr>
        <mc:AlternateContent>
          <mc:Choice Requires="wps">
            <w:drawing>
              <wp:anchor distT="0" distB="0" distL="0" distR="0" simplePos="0" relativeHeight="251659264" behindDoc="1" locked="0" layoutInCell="1" allowOverlap="1" wp14:anchorId="79AF2D0A" wp14:editId="22E86A29">
                <wp:simplePos x="0" y="0"/>
                <wp:positionH relativeFrom="page">
                  <wp:posOffset>845820</wp:posOffset>
                </wp:positionH>
                <wp:positionV relativeFrom="paragraph">
                  <wp:posOffset>242570</wp:posOffset>
                </wp:positionV>
                <wp:extent cx="4404995" cy="1592580"/>
                <wp:effectExtent l="17145" t="18415" r="1651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159258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FD9F5" w14:textId="77777777" w:rsidR="002C66AF" w:rsidRDefault="002C66AF" w:rsidP="002C66AF">
                            <w:pPr>
                              <w:pStyle w:val="BodyText"/>
                              <w:tabs>
                                <w:tab w:val="left" w:pos="2746"/>
                              </w:tabs>
                              <w:spacing w:before="43"/>
                              <w:ind w:left="2746" w:hanging="2660"/>
                            </w:pPr>
                            <w:r>
                              <w:t>POLICY</w:t>
                            </w:r>
                            <w:r>
                              <w:rPr>
                                <w:spacing w:val="-3"/>
                              </w:rPr>
                              <w:t xml:space="preserve"> </w:t>
                            </w:r>
                            <w:r>
                              <w:t>OWNER:</w:t>
                            </w:r>
                            <w:r>
                              <w:tab/>
                              <w:t>Director of Student Experience / Senior Mental Health Lead</w:t>
                            </w:r>
                          </w:p>
                          <w:p w14:paraId="083979A1" w14:textId="77777777" w:rsidR="002C66AF" w:rsidRDefault="002C66AF" w:rsidP="002C66AF">
                            <w:pPr>
                              <w:pStyle w:val="BodyText"/>
                              <w:tabs>
                                <w:tab w:val="left" w:pos="2746"/>
                              </w:tabs>
                              <w:spacing w:before="88" w:line="321" w:lineRule="auto"/>
                              <w:ind w:left="86" w:right="1185"/>
                              <w:rPr>
                                <w:spacing w:val="-60"/>
                              </w:rPr>
                            </w:pPr>
                            <w:r>
                              <w:t>AUTHOR:</w:t>
                            </w:r>
                            <w:r>
                              <w:tab/>
                              <w:t>Kay Burton-Williams</w:t>
                            </w:r>
                            <w:r>
                              <w:rPr>
                                <w:spacing w:val="-60"/>
                              </w:rPr>
                              <w:t xml:space="preserve"> </w:t>
                            </w:r>
                          </w:p>
                          <w:p w14:paraId="1FFBBF00" w14:textId="77777777" w:rsidR="002C66AF" w:rsidRDefault="002C66AF" w:rsidP="002C66AF">
                            <w:pPr>
                              <w:pStyle w:val="BodyText"/>
                              <w:tabs>
                                <w:tab w:val="left" w:pos="2746"/>
                              </w:tabs>
                              <w:spacing w:before="88" w:line="321" w:lineRule="auto"/>
                              <w:ind w:left="86" w:right="1185"/>
                              <w:rPr>
                                <w:spacing w:val="1"/>
                              </w:rPr>
                            </w:pPr>
                            <w:r>
                              <w:t>DATE</w:t>
                            </w:r>
                            <w:r>
                              <w:rPr>
                                <w:spacing w:val="-3"/>
                              </w:rPr>
                              <w:t xml:space="preserve"> </w:t>
                            </w:r>
                            <w:r>
                              <w:t>OF REVIEW:</w:t>
                            </w:r>
                            <w:r>
                              <w:tab/>
                              <w:t>October</w:t>
                            </w:r>
                            <w:r>
                              <w:rPr>
                                <w:spacing w:val="1"/>
                              </w:rPr>
                              <w:t xml:space="preserve"> </w:t>
                            </w:r>
                            <w:r>
                              <w:t>2022</w:t>
                            </w:r>
                          </w:p>
                          <w:p w14:paraId="17DB2E9B" w14:textId="4B3B6A4F" w:rsidR="002C66AF" w:rsidRDefault="002C66AF" w:rsidP="002C66AF">
                            <w:pPr>
                              <w:pStyle w:val="BodyText"/>
                              <w:tabs>
                                <w:tab w:val="left" w:pos="2746"/>
                              </w:tabs>
                              <w:spacing w:before="88" w:line="321" w:lineRule="auto"/>
                              <w:ind w:left="86" w:right="1185"/>
                              <w:rPr>
                                <w:spacing w:val="1"/>
                              </w:rPr>
                            </w:pPr>
                            <w:r>
                              <w:t>DATE</w:t>
                            </w:r>
                            <w:r>
                              <w:rPr>
                                <w:spacing w:val="-3"/>
                              </w:rPr>
                              <w:t xml:space="preserve"> </w:t>
                            </w:r>
                            <w:r>
                              <w:t>OF</w:t>
                            </w:r>
                            <w:r>
                              <w:rPr>
                                <w:spacing w:val="-2"/>
                              </w:rPr>
                              <w:t xml:space="preserve"> </w:t>
                            </w:r>
                            <w:r>
                              <w:t>APPROVAL:</w:t>
                            </w:r>
                            <w:r>
                              <w:tab/>
                            </w:r>
                            <w:r>
                              <w:rPr>
                                <w:spacing w:val="1"/>
                              </w:rPr>
                              <w:t>November 2022</w:t>
                            </w:r>
                          </w:p>
                          <w:p w14:paraId="4E97AE59" w14:textId="77777777" w:rsidR="002C66AF" w:rsidRDefault="002C66AF" w:rsidP="002C66AF">
                            <w:pPr>
                              <w:pStyle w:val="BodyText"/>
                              <w:tabs>
                                <w:tab w:val="left" w:pos="2746"/>
                              </w:tabs>
                              <w:spacing w:before="88" w:line="321" w:lineRule="auto"/>
                              <w:ind w:left="86" w:right="1185"/>
                            </w:pPr>
                            <w:r>
                              <w:t>FOR</w:t>
                            </w:r>
                            <w:r>
                              <w:rPr>
                                <w:spacing w:val="-1"/>
                              </w:rPr>
                              <w:t xml:space="preserve"> </w:t>
                            </w:r>
                            <w:r>
                              <w:t>APPROVAL</w:t>
                            </w:r>
                            <w:r>
                              <w:rPr>
                                <w:spacing w:val="-1"/>
                              </w:rPr>
                              <w:t xml:space="preserve"> </w:t>
                            </w:r>
                            <w:r>
                              <w:t>BY:</w:t>
                            </w:r>
                            <w:r>
                              <w:tab/>
                              <w:t>Senior Leadership Team</w:t>
                            </w:r>
                          </w:p>
                          <w:p w14:paraId="2C087575" w14:textId="73F6348A" w:rsidR="002C66AF" w:rsidRDefault="002C66AF" w:rsidP="002C66AF">
                            <w:pPr>
                              <w:pStyle w:val="BodyText"/>
                              <w:tabs>
                                <w:tab w:val="left" w:pos="2746"/>
                              </w:tabs>
                              <w:spacing w:before="5"/>
                              <w:ind w:left="86"/>
                            </w:pPr>
                            <w:r>
                              <w:t>NEXT</w:t>
                            </w:r>
                            <w:r>
                              <w:rPr>
                                <w:spacing w:val="-2"/>
                              </w:rPr>
                              <w:t xml:space="preserve"> </w:t>
                            </w:r>
                            <w:r>
                              <w:t>REVIEW DATE:</w:t>
                            </w:r>
                            <w:r>
                              <w:tab/>
                              <w:t>October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2D0A" id="_x0000_t202" coordsize="21600,21600" o:spt="202" path="m,l,21600r21600,l21600,xe">
                <v:stroke joinstyle="miter"/>
                <v:path gradientshapeok="t" o:connecttype="rect"/>
              </v:shapetype>
              <v:shape id="Text Box 2" o:spid="_x0000_s1026" type="#_x0000_t202" style="position:absolute;margin-left:66.6pt;margin-top:19.1pt;width:346.85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" filled="f" strokeweight="2.16pt">
                <v:textbox inset="0,0,0,0">
                  <w:txbxContent>
                    <w:p w14:paraId="505FD9F5" w14:textId="77777777" w:rsidR="002C66AF" w:rsidRDefault="002C66AF" w:rsidP="002C66AF">
                      <w:pPr>
                        <w:pStyle w:val="BodyText"/>
                        <w:tabs>
                          <w:tab w:val="left" w:pos="2746"/>
                        </w:tabs>
                        <w:spacing w:before="43"/>
                        <w:ind w:left="2746" w:hanging="2660"/>
                      </w:pPr>
                      <w:r>
                        <w:t>POLICY</w:t>
                      </w:r>
                      <w:r>
                        <w:rPr>
                          <w:spacing w:val="-3"/>
                        </w:rPr>
                        <w:t xml:space="preserve"> </w:t>
                      </w:r>
                      <w:r>
                        <w:t>OWNER:</w:t>
                      </w:r>
                      <w:r>
                        <w:tab/>
                        <w:t>Director of Student Experience / Senior Mental Health Lead</w:t>
                      </w:r>
                    </w:p>
                    <w:p w14:paraId="083979A1" w14:textId="77777777" w:rsidR="002C66AF" w:rsidRDefault="002C66AF" w:rsidP="002C66AF">
                      <w:pPr>
                        <w:pStyle w:val="BodyText"/>
                        <w:tabs>
                          <w:tab w:val="left" w:pos="2746"/>
                        </w:tabs>
                        <w:spacing w:before="88" w:line="321" w:lineRule="auto"/>
                        <w:ind w:left="86" w:right="1185"/>
                        <w:rPr>
                          <w:spacing w:val="-60"/>
                        </w:rPr>
                      </w:pPr>
                      <w:r>
                        <w:t>AUTHOR:</w:t>
                      </w:r>
                      <w:r>
                        <w:tab/>
                        <w:t>Kay Burton-Williams</w:t>
                      </w:r>
                      <w:r>
                        <w:rPr>
                          <w:spacing w:val="-60"/>
                        </w:rPr>
                        <w:t xml:space="preserve"> </w:t>
                      </w:r>
                    </w:p>
                    <w:p w14:paraId="1FFBBF00" w14:textId="77777777" w:rsidR="002C66AF" w:rsidRDefault="002C66AF" w:rsidP="002C66AF">
                      <w:pPr>
                        <w:pStyle w:val="BodyText"/>
                        <w:tabs>
                          <w:tab w:val="left" w:pos="2746"/>
                        </w:tabs>
                        <w:spacing w:before="88" w:line="321" w:lineRule="auto"/>
                        <w:ind w:left="86" w:right="1185"/>
                        <w:rPr>
                          <w:spacing w:val="1"/>
                        </w:rPr>
                      </w:pPr>
                      <w:r>
                        <w:t>DATE</w:t>
                      </w:r>
                      <w:r>
                        <w:rPr>
                          <w:spacing w:val="-3"/>
                        </w:rPr>
                        <w:t xml:space="preserve"> </w:t>
                      </w:r>
                      <w:r>
                        <w:t>OF REVIEW:</w:t>
                      </w:r>
                      <w:r>
                        <w:tab/>
                        <w:t>October</w:t>
                      </w:r>
                      <w:r>
                        <w:rPr>
                          <w:spacing w:val="1"/>
                        </w:rPr>
                        <w:t xml:space="preserve"> </w:t>
                      </w:r>
                      <w:r>
                        <w:t>2022</w:t>
                      </w:r>
                    </w:p>
                    <w:p w14:paraId="17DB2E9B" w14:textId="4B3B6A4F" w:rsidR="002C66AF" w:rsidRDefault="002C66AF" w:rsidP="002C66AF">
                      <w:pPr>
                        <w:pStyle w:val="BodyText"/>
                        <w:tabs>
                          <w:tab w:val="left" w:pos="2746"/>
                        </w:tabs>
                        <w:spacing w:before="88" w:line="321" w:lineRule="auto"/>
                        <w:ind w:left="86" w:right="1185"/>
                        <w:rPr>
                          <w:spacing w:val="1"/>
                        </w:rPr>
                      </w:pPr>
                      <w:r>
                        <w:t>DATE</w:t>
                      </w:r>
                      <w:r>
                        <w:rPr>
                          <w:spacing w:val="-3"/>
                        </w:rPr>
                        <w:t xml:space="preserve"> </w:t>
                      </w:r>
                      <w:r>
                        <w:t>OF</w:t>
                      </w:r>
                      <w:r>
                        <w:rPr>
                          <w:spacing w:val="-2"/>
                        </w:rPr>
                        <w:t xml:space="preserve"> </w:t>
                      </w:r>
                      <w:r>
                        <w:t>APPROVAL:</w:t>
                      </w:r>
                      <w:r>
                        <w:tab/>
                      </w:r>
                      <w:r>
                        <w:rPr>
                          <w:spacing w:val="1"/>
                        </w:rPr>
                        <w:t>November 2022</w:t>
                      </w:r>
                    </w:p>
                    <w:p w14:paraId="4E97AE59" w14:textId="77777777" w:rsidR="002C66AF" w:rsidRDefault="002C66AF" w:rsidP="002C66AF">
                      <w:pPr>
                        <w:pStyle w:val="BodyText"/>
                        <w:tabs>
                          <w:tab w:val="left" w:pos="2746"/>
                        </w:tabs>
                        <w:spacing w:before="88" w:line="321" w:lineRule="auto"/>
                        <w:ind w:left="86" w:right="1185"/>
                      </w:pPr>
                      <w:r>
                        <w:t>FOR</w:t>
                      </w:r>
                      <w:r>
                        <w:rPr>
                          <w:spacing w:val="-1"/>
                        </w:rPr>
                        <w:t xml:space="preserve"> </w:t>
                      </w:r>
                      <w:r>
                        <w:t>APPROVAL</w:t>
                      </w:r>
                      <w:r>
                        <w:rPr>
                          <w:spacing w:val="-1"/>
                        </w:rPr>
                        <w:t xml:space="preserve"> </w:t>
                      </w:r>
                      <w:r>
                        <w:t>BY:</w:t>
                      </w:r>
                      <w:r>
                        <w:tab/>
                        <w:t>Senior Leadership Team</w:t>
                      </w:r>
                    </w:p>
                    <w:p w14:paraId="2C087575" w14:textId="73F6348A" w:rsidR="002C66AF" w:rsidRDefault="002C66AF" w:rsidP="002C66AF">
                      <w:pPr>
                        <w:pStyle w:val="BodyText"/>
                        <w:tabs>
                          <w:tab w:val="left" w:pos="2746"/>
                        </w:tabs>
                        <w:spacing w:before="5"/>
                        <w:ind w:left="86"/>
                      </w:pPr>
                      <w:r>
                        <w:t>NEXT</w:t>
                      </w:r>
                      <w:r>
                        <w:rPr>
                          <w:spacing w:val="-2"/>
                        </w:rPr>
                        <w:t xml:space="preserve"> </w:t>
                      </w:r>
                      <w:r>
                        <w:t>REVIEW DATE:</w:t>
                      </w:r>
                      <w:r>
                        <w:tab/>
                        <w:t>October 202</w:t>
                      </w:r>
                      <w:r>
                        <w:t>3</w:t>
                      </w:r>
                    </w:p>
                  </w:txbxContent>
                </v:textbox>
                <w10:wrap type="topAndBottom" anchorx="page"/>
              </v:shape>
            </w:pict>
          </mc:Fallback>
        </mc:AlternateContent>
      </w:r>
    </w:p>
    <w:p w14:paraId="0AC91593" w14:textId="77777777" w:rsidR="002C66AF" w:rsidRDefault="002C66AF" w:rsidP="002C66AF">
      <w:pPr>
        <w:rPr>
          <w:sz w:val="29"/>
        </w:rPr>
        <w:sectPr w:rsidR="002C66AF" w:rsidSect="002C66AF">
          <w:headerReference w:type="even" r:id="rId8"/>
          <w:headerReference w:type="default" r:id="rId9"/>
          <w:footerReference w:type="even" r:id="rId10"/>
          <w:footerReference w:type="default" r:id="rId11"/>
          <w:headerReference w:type="first" r:id="rId12"/>
          <w:footerReference w:type="first" r:id="rId13"/>
          <w:pgSz w:w="11910" w:h="16840"/>
          <w:pgMar w:top="1580" w:right="1320" w:bottom="1200" w:left="1220" w:header="0" w:footer="1003" w:gutter="0"/>
          <w:pgNumType w:start="1"/>
          <w:cols w:space="720"/>
        </w:sectPr>
      </w:pPr>
    </w:p>
    <w:p w14:paraId="5F4D683D" w14:textId="77777777" w:rsidR="002C66AF" w:rsidRDefault="002C66AF" w:rsidP="002C66AF">
      <w:pPr>
        <w:pStyle w:val="Heading1"/>
        <w:spacing w:before="77"/>
        <w:ind w:left="220" w:firstLine="0"/>
      </w:pPr>
      <w:r>
        <w:lastRenderedPageBreak/>
        <w:t>Introduction</w:t>
      </w:r>
    </w:p>
    <w:p w14:paraId="37A4E312" w14:textId="77777777" w:rsidR="002C66AF" w:rsidRDefault="002C66AF" w:rsidP="002C66AF">
      <w:pPr>
        <w:pStyle w:val="BodyText"/>
        <w:rPr>
          <w:b/>
          <w:sz w:val="21"/>
        </w:rPr>
      </w:pPr>
    </w:p>
    <w:p w14:paraId="4BA80D7E" w14:textId="77777777" w:rsidR="002C66AF" w:rsidRPr="002478C1" w:rsidRDefault="002C66AF" w:rsidP="002C66AF">
      <w:pPr>
        <w:pStyle w:val="BodyText"/>
        <w:spacing w:line="276" w:lineRule="auto"/>
        <w:ind w:left="220" w:right="119"/>
        <w:jc w:val="both"/>
      </w:pPr>
      <w:r w:rsidRPr="002478C1">
        <w:t>The College is passionate about offering inclusive learning environments where everyone is</w:t>
      </w:r>
      <w:r w:rsidRPr="002478C1">
        <w:rPr>
          <w:spacing w:val="1"/>
        </w:rPr>
        <w:t xml:space="preserve"> </w:t>
      </w:r>
      <w:r w:rsidRPr="002478C1">
        <w:t xml:space="preserve">treated with dignity and respect and </w:t>
      </w:r>
      <w:proofErr w:type="gramStart"/>
      <w:r w:rsidRPr="002478C1">
        <w:t>is able to</w:t>
      </w:r>
      <w:proofErr w:type="gramEnd"/>
      <w:r w:rsidRPr="002478C1">
        <w:t xml:space="preserve"> participate, progress and thrive. We recognise</w:t>
      </w:r>
      <w:r w:rsidRPr="002478C1">
        <w:rPr>
          <w:spacing w:val="1"/>
        </w:rPr>
        <w:t xml:space="preserve"> </w:t>
      </w:r>
      <w:r w:rsidRPr="002478C1">
        <w:t>that some people may face additional barriers to inclusion, and we work hard to minimise or</w:t>
      </w:r>
      <w:r w:rsidRPr="002478C1">
        <w:rPr>
          <w:spacing w:val="1"/>
        </w:rPr>
        <w:t xml:space="preserve"> </w:t>
      </w:r>
      <w:r w:rsidRPr="002478C1">
        <w:t>reduce</w:t>
      </w:r>
      <w:r w:rsidRPr="002478C1">
        <w:rPr>
          <w:spacing w:val="-3"/>
        </w:rPr>
        <w:t xml:space="preserve"> </w:t>
      </w:r>
      <w:r w:rsidRPr="002478C1">
        <w:t>these</w:t>
      </w:r>
      <w:r w:rsidRPr="002478C1">
        <w:rPr>
          <w:spacing w:val="-2"/>
        </w:rPr>
        <w:t xml:space="preserve"> </w:t>
      </w:r>
      <w:r w:rsidRPr="002478C1">
        <w:t>disadvantages.</w:t>
      </w:r>
    </w:p>
    <w:p w14:paraId="091A8074" w14:textId="77777777" w:rsidR="002C66AF" w:rsidRPr="002478C1" w:rsidRDefault="002C66AF" w:rsidP="002C66AF">
      <w:pPr>
        <w:pStyle w:val="BodyText"/>
        <w:spacing w:before="199" w:line="276" w:lineRule="auto"/>
        <w:ind w:left="220" w:right="114"/>
        <w:jc w:val="both"/>
      </w:pPr>
      <w:r w:rsidRPr="002478C1">
        <w:t>BMet has seen an increase in students with significant mental health concerns entering</w:t>
      </w:r>
      <w:r w:rsidRPr="002478C1">
        <w:rPr>
          <w:spacing w:val="1"/>
        </w:rPr>
        <w:t xml:space="preserve"> </w:t>
      </w:r>
      <w:r w:rsidRPr="002478C1">
        <w:t>college over recent years. The College recognises the need for policies which address the</w:t>
      </w:r>
      <w:r w:rsidRPr="002478C1">
        <w:rPr>
          <w:spacing w:val="1"/>
        </w:rPr>
        <w:t xml:space="preserve"> </w:t>
      </w:r>
      <w:r w:rsidRPr="002478C1">
        <w:t>promotion</w:t>
      </w:r>
      <w:r w:rsidRPr="002478C1">
        <w:rPr>
          <w:spacing w:val="1"/>
        </w:rPr>
        <w:t xml:space="preserve"> </w:t>
      </w:r>
      <w:r w:rsidRPr="002478C1">
        <w:t>of</w:t>
      </w:r>
      <w:r w:rsidRPr="002478C1">
        <w:rPr>
          <w:spacing w:val="1"/>
        </w:rPr>
        <w:t xml:space="preserve"> </w:t>
      </w:r>
      <w:r w:rsidRPr="002478C1">
        <w:t>mental</w:t>
      </w:r>
      <w:r w:rsidRPr="002478C1">
        <w:rPr>
          <w:spacing w:val="1"/>
        </w:rPr>
        <w:t xml:space="preserve"> </w:t>
      </w:r>
      <w:r w:rsidRPr="002478C1">
        <w:t>well-being</w:t>
      </w:r>
      <w:r w:rsidRPr="002478C1">
        <w:rPr>
          <w:spacing w:val="1"/>
        </w:rPr>
        <w:t xml:space="preserve"> </w:t>
      </w:r>
      <w:r w:rsidRPr="002478C1">
        <w:t>of</w:t>
      </w:r>
      <w:r w:rsidRPr="002478C1">
        <w:rPr>
          <w:spacing w:val="1"/>
        </w:rPr>
        <w:t xml:space="preserve"> </w:t>
      </w:r>
      <w:r w:rsidRPr="002478C1">
        <w:t>all</w:t>
      </w:r>
      <w:r w:rsidRPr="002478C1">
        <w:rPr>
          <w:spacing w:val="1"/>
        </w:rPr>
        <w:t xml:space="preserve"> </w:t>
      </w:r>
      <w:r w:rsidRPr="002478C1">
        <w:t>students as</w:t>
      </w:r>
      <w:r w:rsidRPr="002478C1">
        <w:rPr>
          <w:spacing w:val="1"/>
        </w:rPr>
        <w:t xml:space="preserve"> </w:t>
      </w:r>
      <w:r w:rsidRPr="002478C1">
        <w:t>well</w:t>
      </w:r>
      <w:r w:rsidRPr="002478C1">
        <w:rPr>
          <w:spacing w:val="1"/>
        </w:rPr>
        <w:t xml:space="preserve"> </w:t>
      </w:r>
      <w:r w:rsidRPr="002478C1">
        <w:t>as</w:t>
      </w:r>
      <w:r w:rsidRPr="002478C1">
        <w:rPr>
          <w:spacing w:val="1"/>
        </w:rPr>
        <w:t xml:space="preserve"> </w:t>
      </w:r>
      <w:r w:rsidRPr="002478C1">
        <w:t>working</w:t>
      </w:r>
      <w:r w:rsidRPr="002478C1">
        <w:rPr>
          <w:spacing w:val="1"/>
        </w:rPr>
        <w:t xml:space="preserve"> </w:t>
      </w:r>
      <w:r w:rsidRPr="002478C1">
        <w:t>with</w:t>
      </w:r>
      <w:r w:rsidRPr="002478C1">
        <w:rPr>
          <w:spacing w:val="1"/>
        </w:rPr>
        <w:t xml:space="preserve"> </w:t>
      </w:r>
      <w:r w:rsidRPr="002478C1">
        <w:t>and</w:t>
      </w:r>
      <w:r w:rsidRPr="002478C1">
        <w:rPr>
          <w:spacing w:val="1"/>
        </w:rPr>
        <w:t xml:space="preserve"> </w:t>
      </w:r>
      <w:r w:rsidRPr="002478C1">
        <w:t>supporting</w:t>
      </w:r>
      <w:r w:rsidRPr="002478C1">
        <w:rPr>
          <w:spacing w:val="1"/>
        </w:rPr>
        <w:t xml:space="preserve"> </w:t>
      </w:r>
      <w:r w:rsidRPr="002478C1">
        <w:t>students</w:t>
      </w:r>
      <w:r w:rsidRPr="002478C1">
        <w:rPr>
          <w:spacing w:val="-3"/>
        </w:rPr>
        <w:t xml:space="preserve"> </w:t>
      </w:r>
      <w:r w:rsidRPr="002478C1">
        <w:t>with mental</w:t>
      </w:r>
      <w:r w:rsidRPr="002478C1">
        <w:rPr>
          <w:spacing w:val="-1"/>
        </w:rPr>
        <w:t xml:space="preserve"> </w:t>
      </w:r>
      <w:r w:rsidRPr="002478C1">
        <w:t>health conditions.</w:t>
      </w:r>
    </w:p>
    <w:p w14:paraId="58BEA846" w14:textId="77777777" w:rsidR="002C66AF" w:rsidRPr="002478C1" w:rsidRDefault="002C66AF" w:rsidP="002C66AF">
      <w:pPr>
        <w:pStyle w:val="BodyText"/>
        <w:spacing w:before="200" w:line="276" w:lineRule="auto"/>
        <w:ind w:left="220" w:right="118"/>
        <w:jc w:val="both"/>
      </w:pPr>
      <w:r w:rsidRPr="002478C1">
        <w:t>As part of our commitment to inclusion, the College has a duty to offer an appropriate</w:t>
      </w:r>
      <w:r w:rsidRPr="002478C1">
        <w:rPr>
          <w:spacing w:val="1"/>
        </w:rPr>
        <w:t xml:space="preserve"> </w:t>
      </w:r>
      <w:r w:rsidRPr="002478C1">
        <w:t>programme of study, with appropriate support, for students with mental health conditions.</w:t>
      </w:r>
      <w:r w:rsidRPr="002478C1">
        <w:rPr>
          <w:spacing w:val="1"/>
        </w:rPr>
        <w:t xml:space="preserve"> </w:t>
      </w:r>
      <w:r w:rsidRPr="002478C1">
        <w:t>This support will be designed to meet the individual requirements of the students within</w:t>
      </w:r>
      <w:r w:rsidRPr="002478C1">
        <w:rPr>
          <w:spacing w:val="1"/>
        </w:rPr>
        <w:t xml:space="preserve"> </w:t>
      </w:r>
      <w:r w:rsidRPr="002478C1">
        <w:t>college,</w:t>
      </w:r>
      <w:r w:rsidRPr="002478C1">
        <w:rPr>
          <w:spacing w:val="-2"/>
        </w:rPr>
        <w:t xml:space="preserve"> </w:t>
      </w:r>
      <w:r w:rsidRPr="002478C1">
        <w:t>where possible,</w:t>
      </w:r>
      <w:r w:rsidRPr="002478C1">
        <w:rPr>
          <w:spacing w:val="-1"/>
        </w:rPr>
        <w:t xml:space="preserve"> </w:t>
      </w:r>
      <w:r w:rsidRPr="002478C1">
        <w:t>or to</w:t>
      </w:r>
      <w:r w:rsidRPr="002478C1">
        <w:rPr>
          <w:spacing w:val="-2"/>
        </w:rPr>
        <w:t xml:space="preserve"> </w:t>
      </w:r>
      <w:r w:rsidRPr="002478C1">
        <w:t>referral</w:t>
      </w:r>
      <w:r w:rsidRPr="002478C1">
        <w:rPr>
          <w:spacing w:val="-1"/>
        </w:rPr>
        <w:t xml:space="preserve"> external </w:t>
      </w:r>
      <w:r w:rsidRPr="002478C1">
        <w:t>agencies.</w:t>
      </w:r>
    </w:p>
    <w:p w14:paraId="254A5FDF" w14:textId="77777777" w:rsidR="002C66AF" w:rsidRPr="002478C1" w:rsidRDefault="002C66AF" w:rsidP="002C66AF">
      <w:pPr>
        <w:pStyle w:val="BodyText"/>
        <w:spacing w:before="200" w:line="276" w:lineRule="auto"/>
        <w:ind w:left="220" w:right="113"/>
        <w:jc w:val="both"/>
      </w:pPr>
      <w:r w:rsidRPr="002478C1">
        <w:t>In addition, the College is committed to raising awareness of mental health concerns and</w:t>
      </w:r>
      <w:r w:rsidRPr="002478C1">
        <w:rPr>
          <w:spacing w:val="1"/>
        </w:rPr>
        <w:t xml:space="preserve"> </w:t>
      </w:r>
      <w:r w:rsidRPr="002478C1">
        <w:t>challenging</w:t>
      </w:r>
      <w:r w:rsidRPr="002478C1">
        <w:rPr>
          <w:spacing w:val="1"/>
        </w:rPr>
        <w:t xml:space="preserve"> </w:t>
      </w:r>
      <w:r w:rsidRPr="002478C1">
        <w:t>negative</w:t>
      </w:r>
      <w:r w:rsidRPr="002478C1">
        <w:rPr>
          <w:spacing w:val="1"/>
        </w:rPr>
        <w:t xml:space="preserve"> </w:t>
      </w:r>
      <w:r w:rsidRPr="002478C1">
        <w:t>stereotypes</w:t>
      </w:r>
      <w:r w:rsidRPr="002478C1">
        <w:rPr>
          <w:spacing w:val="1"/>
        </w:rPr>
        <w:t xml:space="preserve"> </w:t>
      </w:r>
      <w:r w:rsidRPr="002478C1">
        <w:t>throughout</w:t>
      </w:r>
      <w:r w:rsidRPr="002478C1">
        <w:rPr>
          <w:spacing w:val="1"/>
        </w:rPr>
        <w:t xml:space="preserve"> </w:t>
      </w:r>
      <w:r w:rsidRPr="002478C1">
        <w:t>the</w:t>
      </w:r>
      <w:r w:rsidRPr="002478C1">
        <w:rPr>
          <w:spacing w:val="1"/>
        </w:rPr>
        <w:t xml:space="preserve"> </w:t>
      </w:r>
      <w:r w:rsidRPr="002478C1">
        <w:t>College,</w:t>
      </w:r>
      <w:r w:rsidRPr="002478C1">
        <w:rPr>
          <w:spacing w:val="1"/>
        </w:rPr>
        <w:t xml:space="preserve"> </w:t>
      </w:r>
      <w:r w:rsidRPr="002478C1">
        <w:t>both</w:t>
      </w:r>
      <w:r w:rsidRPr="002478C1">
        <w:rPr>
          <w:spacing w:val="1"/>
        </w:rPr>
        <w:t xml:space="preserve"> </w:t>
      </w:r>
      <w:r w:rsidRPr="002478C1">
        <w:t>for</w:t>
      </w:r>
      <w:r w:rsidRPr="002478C1">
        <w:rPr>
          <w:spacing w:val="1"/>
        </w:rPr>
        <w:t xml:space="preserve"> </w:t>
      </w:r>
      <w:r w:rsidRPr="002478C1">
        <w:t>staff</w:t>
      </w:r>
      <w:r w:rsidRPr="002478C1">
        <w:rPr>
          <w:spacing w:val="1"/>
        </w:rPr>
        <w:t xml:space="preserve"> </w:t>
      </w:r>
      <w:r w:rsidRPr="002478C1">
        <w:t>and</w:t>
      </w:r>
      <w:r w:rsidRPr="002478C1">
        <w:rPr>
          <w:spacing w:val="1"/>
        </w:rPr>
        <w:t xml:space="preserve"> </w:t>
      </w:r>
      <w:r w:rsidRPr="002478C1">
        <w:t>students.</w:t>
      </w:r>
      <w:r w:rsidRPr="002478C1">
        <w:rPr>
          <w:spacing w:val="1"/>
        </w:rPr>
        <w:t xml:space="preserve"> </w:t>
      </w:r>
      <w:r w:rsidRPr="002478C1">
        <w:t>Promoting positive mental health and wellbeing including information and guidance about support</w:t>
      </w:r>
      <w:r w:rsidRPr="002478C1">
        <w:rPr>
          <w:spacing w:val="1"/>
        </w:rPr>
        <w:t xml:space="preserve"> </w:t>
      </w:r>
      <w:r w:rsidRPr="002478C1">
        <w:t>available</w:t>
      </w:r>
      <w:r w:rsidRPr="002478C1">
        <w:rPr>
          <w:spacing w:val="1"/>
        </w:rPr>
        <w:t xml:space="preserve"> </w:t>
      </w:r>
      <w:r w:rsidRPr="002478C1">
        <w:t>will</w:t>
      </w:r>
      <w:r w:rsidRPr="002478C1">
        <w:rPr>
          <w:spacing w:val="1"/>
        </w:rPr>
        <w:t xml:space="preserve"> </w:t>
      </w:r>
      <w:r w:rsidRPr="002478C1">
        <w:t>be</w:t>
      </w:r>
      <w:r w:rsidRPr="002478C1">
        <w:rPr>
          <w:spacing w:val="1"/>
        </w:rPr>
        <w:t xml:space="preserve"> </w:t>
      </w:r>
      <w:r w:rsidRPr="002478C1">
        <w:t>part</w:t>
      </w:r>
      <w:r w:rsidRPr="002478C1">
        <w:rPr>
          <w:spacing w:val="1"/>
        </w:rPr>
        <w:t xml:space="preserve"> </w:t>
      </w:r>
      <w:r w:rsidRPr="002478C1">
        <w:t>of</w:t>
      </w:r>
      <w:r w:rsidRPr="002478C1">
        <w:rPr>
          <w:spacing w:val="1"/>
        </w:rPr>
        <w:t xml:space="preserve"> </w:t>
      </w:r>
      <w:r w:rsidRPr="002478C1">
        <w:t>this.</w:t>
      </w:r>
      <w:r w:rsidRPr="002478C1">
        <w:rPr>
          <w:spacing w:val="1"/>
        </w:rPr>
        <w:t xml:space="preserve"> </w:t>
      </w:r>
      <w:r w:rsidRPr="002478C1">
        <w:t>This</w:t>
      </w:r>
      <w:r w:rsidRPr="002478C1">
        <w:rPr>
          <w:spacing w:val="1"/>
        </w:rPr>
        <w:t xml:space="preserve"> </w:t>
      </w:r>
      <w:r w:rsidRPr="002478C1">
        <w:t>will</w:t>
      </w:r>
      <w:r w:rsidRPr="002478C1">
        <w:rPr>
          <w:spacing w:val="1"/>
        </w:rPr>
        <w:t xml:space="preserve"> </w:t>
      </w:r>
      <w:r w:rsidRPr="002478C1">
        <w:t>include</w:t>
      </w:r>
      <w:r w:rsidRPr="002478C1">
        <w:rPr>
          <w:spacing w:val="1"/>
        </w:rPr>
        <w:t xml:space="preserve"> </w:t>
      </w:r>
      <w:r w:rsidRPr="002478C1">
        <w:t>the</w:t>
      </w:r>
      <w:r w:rsidRPr="002478C1">
        <w:rPr>
          <w:spacing w:val="1"/>
        </w:rPr>
        <w:t xml:space="preserve"> </w:t>
      </w:r>
      <w:r w:rsidRPr="002478C1">
        <w:t>provision</w:t>
      </w:r>
      <w:r w:rsidRPr="002478C1">
        <w:rPr>
          <w:spacing w:val="1"/>
        </w:rPr>
        <w:t xml:space="preserve"> </w:t>
      </w:r>
      <w:r w:rsidRPr="002478C1">
        <w:t>of</w:t>
      </w:r>
      <w:r w:rsidRPr="002478C1">
        <w:rPr>
          <w:spacing w:val="1"/>
        </w:rPr>
        <w:t xml:space="preserve"> </w:t>
      </w:r>
      <w:r w:rsidRPr="002478C1">
        <w:t>staff</w:t>
      </w:r>
      <w:r w:rsidRPr="002478C1">
        <w:rPr>
          <w:spacing w:val="1"/>
        </w:rPr>
        <w:t xml:space="preserve"> </w:t>
      </w:r>
      <w:r w:rsidRPr="002478C1">
        <w:t>development</w:t>
      </w:r>
      <w:r w:rsidRPr="002478C1">
        <w:rPr>
          <w:spacing w:val="1"/>
        </w:rPr>
        <w:t xml:space="preserve"> </w:t>
      </w:r>
      <w:r w:rsidRPr="002478C1">
        <w:t>as</w:t>
      </w:r>
      <w:r w:rsidRPr="002478C1">
        <w:rPr>
          <w:spacing w:val="1"/>
        </w:rPr>
        <w:t xml:space="preserve"> </w:t>
      </w:r>
      <w:r w:rsidRPr="002478C1">
        <w:t>appropriate</w:t>
      </w:r>
      <w:r w:rsidRPr="002478C1">
        <w:rPr>
          <w:spacing w:val="-3"/>
        </w:rPr>
        <w:t xml:space="preserve"> </w:t>
      </w:r>
      <w:r w:rsidRPr="002478C1">
        <w:t>such</w:t>
      </w:r>
      <w:r w:rsidRPr="002478C1">
        <w:rPr>
          <w:spacing w:val="-3"/>
        </w:rPr>
        <w:t xml:space="preserve"> </w:t>
      </w:r>
      <w:r w:rsidRPr="002478C1">
        <w:t>as</w:t>
      </w:r>
      <w:r w:rsidRPr="002478C1">
        <w:rPr>
          <w:spacing w:val="-1"/>
        </w:rPr>
        <w:t xml:space="preserve"> </w:t>
      </w:r>
      <w:r w:rsidRPr="002478C1">
        <w:t>awareness</w:t>
      </w:r>
      <w:r w:rsidRPr="002478C1">
        <w:rPr>
          <w:spacing w:val="-3"/>
        </w:rPr>
        <w:t xml:space="preserve"> </w:t>
      </w:r>
      <w:r w:rsidRPr="002478C1">
        <w:t>raising</w:t>
      </w:r>
      <w:r w:rsidRPr="002478C1">
        <w:rPr>
          <w:spacing w:val="-1"/>
        </w:rPr>
        <w:t xml:space="preserve"> </w:t>
      </w:r>
      <w:r w:rsidRPr="002478C1">
        <w:t>in</w:t>
      </w:r>
      <w:r w:rsidRPr="002478C1">
        <w:rPr>
          <w:spacing w:val="-3"/>
        </w:rPr>
        <w:t xml:space="preserve"> </w:t>
      </w:r>
      <w:r w:rsidRPr="002478C1">
        <w:t>tutorial</w:t>
      </w:r>
      <w:r w:rsidRPr="002478C1">
        <w:rPr>
          <w:spacing w:val="-2"/>
        </w:rPr>
        <w:t xml:space="preserve">s, classroom delivery </w:t>
      </w:r>
      <w:r w:rsidRPr="002478C1">
        <w:t>and</w:t>
      </w:r>
      <w:r w:rsidRPr="002478C1">
        <w:rPr>
          <w:spacing w:val="-1"/>
        </w:rPr>
        <w:t xml:space="preserve"> </w:t>
      </w:r>
      <w:r w:rsidRPr="002478C1">
        <w:t>through</w:t>
      </w:r>
      <w:r w:rsidRPr="002478C1">
        <w:rPr>
          <w:spacing w:val="-3"/>
        </w:rPr>
        <w:t xml:space="preserve"> </w:t>
      </w:r>
      <w:r w:rsidRPr="002478C1">
        <w:t>the</w:t>
      </w:r>
      <w:r w:rsidRPr="002478C1">
        <w:rPr>
          <w:spacing w:val="-1"/>
        </w:rPr>
        <w:t xml:space="preserve"> </w:t>
      </w:r>
      <w:r w:rsidRPr="002478C1">
        <w:t>enrichment</w:t>
      </w:r>
      <w:r w:rsidRPr="002478C1">
        <w:rPr>
          <w:spacing w:val="1"/>
        </w:rPr>
        <w:t xml:space="preserve"> </w:t>
      </w:r>
      <w:r w:rsidRPr="002478C1">
        <w:t>programme.</w:t>
      </w:r>
    </w:p>
    <w:p w14:paraId="314CAAB4" w14:textId="77777777" w:rsidR="002C66AF" w:rsidRPr="002478C1" w:rsidRDefault="002C66AF" w:rsidP="002C66AF">
      <w:pPr>
        <w:pStyle w:val="BodyText"/>
        <w:spacing w:before="201" w:line="276" w:lineRule="auto"/>
        <w:ind w:left="220" w:right="119"/>
        <w:jc w:val="both"/>
      </w:pPr>
      <w:r w:rsidRPr="002478C1">
        <w:t>This policy provides guidelines for working with student with mental health support needs</w:t>
      </w:r>
      <w:r w:rsidRPr="002478C1">
        <w:rPr>
          <w:spacing w:val="1"/>
        </w:rPr>
        <w:t xml:space="preserve"> </w:t>
      </w:r>
      <w:r w:rsidRPr="002478C1">
        <w:t>and/or</w:t>
      </w:r>
      <w:r w:rsidRPr="002478C1">
        <w:rPr>
          <w:spacing w:val="-2"/>
        </w:rPr>
        <w:t xml:space="preserve"> </w:t>
      </w:r>
      <w:r w:rsidRPr="002478C1">
        <w:t>those</w:t>
      </w:r>
      <w:r w:rsidRPr="002478C1">
        <w:rPr>
          <w:spacing w:val="-2"/>
        </w:rPr>
        <w:t xml:space="preserve"> </w:t>
      </w:r>
      <w:r w:rsidRPr="002478C1">
        <w:t>who may</w:t>
      </w:r>
      <w:r w:rsidRPr="002478C1">
        <w:rPr>
          <w:spacing w:val="-3"/>
        </w:rPr>
        <w:t xml:space="preserve"> </w:t>
      </w:r>
      <w:r w:rsidRPr="002478C1">
        <w:t>be experiencing mental</w:t>
      </w:r>
      <w:r w:rsidRPr="002478C1">
        <w:rPr>
          <w:spacing w:val="-3"/>
        </w:rPr>
        <w:t xml:space="preserve"> </w:t>
      </w:r>
      <w:r w:rsidRPr="002478C1">
        <w:t>health</w:t>
      </w:r>
      <w:r w:rsidRPr="002478C1">
        <w:rPr>
          <w:spacing w:val="-1"/>
        </w:rPr>
        <w:t xml:space="preserve"> </w:t>
      </w:r>
      <w:r w:rsidRPr="002478C1">
        <w:t>concerns.</w:t>
      </w:r>
    </w:p>
    <w:p w14:paraId="653D9A2C" w14:textId="77777777" w:rsidR="002C66AF" w:rsidRPr="002478C1" w:rsidRDefault="002C66AF" w:rsidP="002C66AF">
      <w:pPr>
        <w:pStyle w:val="BodyText"/>
        <w:spacing w:before="9"/>
        <w:rPr>
          <w:sz w:val="35"/>
        </w:rPr>
      </w:pPr>
    </w:p>
    <w:p w14:paraId="07508193" w14:textId="77777777" w:rsidR="002C66AF" w:rsidRPr="002478C1" w:rsidRDefault="002C66AF" w:rsidP="002C66AF">
      <w:pPr>
        <w:pStyle w:val="Heading1"/>
        <w:numPr>
          <w:ilvl w:val="0"/>
          <w:numId w:val="3"/>
        </w:numPr>
        <w:tabs>
          <w:tab w:val="left" w:pos="647"/>
          <w:tab w:val="left" w:pos="648"/>
        </w:tabs>
        <w:spacing w:before="1"/>
        <w:ind w:left="647" w:hanging="428"/>
      </w:pPr>
      <w:r w:rsidRPr="002478C1">
        <w:t>Scope</w:t>
      </w:r>
    </w:p>
    <w:p w14:paraId="368793FC" w14:textId="77777777" w:rsidR="002C66AF" w:rsidRPr="002478C1" w:rsidRDefault="002C66AF" w:rsidP="002C66AF">
      <w:pPr>
        <w:pStyle w:val="Heading1"/>
        <w:tabs>
          <w:tab w:val="left" w:pos="647"/>
          <w:tab w:val="left" w:pos="648"/>
        </w:tabs>
        <w:spacing w:before="1"/>
        <w:ind w:left="360" w:firstLine="0"/>
      </w:pPr>
    </w:p>
    <w:p w14:paraId="0A44EB23" w14:textId="77777777" w:rsidR="002C66AF" w:rsidRPr="002478C1" w:rsidRDefault="002C66AF" w:rsidP="002C66AF">
      <w:pPr>
        <w:pStyle w:val="BodyText"/>
        <w:spacing w:line="278" w:lineRule="auto"/>
        <w:ind w:left="360" w:right="113"/>
        <w:jc w:val="both"/>
      </w:pPr>
      <w:r w:rsidRPr="002478C1">
        <w:t>This policy applies to any student or prospective student who discloses a mental health</w:t>
      </w:r>
      <w:r w:rsidRPr="002478C1">
        <w:rPr>
          <w:spacing w:val="1"/>
        </w:rPr>
        <w:t xml:space="preserve"> </w:t>
      </w:r>
      <w:r w:rsidRPr="002478C1">
        <w:t>condition,</w:t>
      </w:r>
      <w:r w:rsidRPr="002478C1">
        <w:rPr>
          <w:spacing w:val="1"/>
        </w:rPr>
        <w:t xml:space="preserve"> </w:t>
      </w:r>
      <w:r w:rsidRPr="002478C1">
        <w:t>or</w:t>
      </w:r>
      <w:r w:rsidRPr="002478C1">
        <w:rPr>
          <w:spacing w:val="-2"/>
        </w:rPr>
        <w:t xml:space="preserve"> </w:t>
      </w:r>
      <w:r w:rsidRPr="002478C1">
        <w:t>where</w:t>
      </w:r>
      <w:r w:rsidRPr="002478C1">
        <w:rPr>
          <w:spacing w:val="-1"/>
        </w:rPr>
        <w:t xml:space="preserve"> </w:t>
      </w:r>
      <w:r w:rsidRPr="002478C1">
        <w:t>there are</w:t>
      </w:r>
      <w:r w:rsidRPr="002478C1">
        <w:rPr>
          <w:spacing w:val="-1"/>
        </w:rPr>
        <w:t xml:space="preserve"> </w:t>
      </w:r>
      <w:r w:rsidRPr="002478C1">
        <w:t>indications</w:t>
      </w:r>
      <w:r w:rsidRPr="002478C1">
        <w:rPr>
          <w:spacing w:val="-1"/>
        </w:rPr>
        <w:t xml:space="preserve"> </w:t>
      </w:r>
      <w:r w:rsidRPr="002478C1">
        <w:t>of</w:t>
      </w:r>
      <w:r w:rsidRPr="002478C1">
        <w:rPr>
          <w:spacing w:val="1"/>
        </w:rPr>
        <w:t xml:space="preserve"> </w:t>
      </w:r>
      <w:r w:rsidRPr="002478C1">
        <w:t>these</w:t>
      </w:r>
      <w:r w:rsidRPr="002478C1">
        <w:rPr>
          <w:spacing w:val="-1"/>
        </w:rPr>
        <w:t xml:space="preserve"> </w:t>
      </w:r>
      <w:r w:rsidRPr="002478C1">
        <w:t>conditions being present.</w:t>
      </w:r>
    </w:p>
    <w:p w14:paraId="10FD6739" w14:textId="77777777" w:rsidR="002C66AF" w:rsidRPr="002478C1" w:rsidRDefault="002C66AF" w:rsidP="002C66AF">
      <w:pPr>
        <w:pStyle w:val="BodyText"/>
        <w:spacing w:before="2"/>
        <w:rPr>
          <w:sz w:val="25"/>
        </w:rPr>
      </w:pPr>
    </w:p>
    <w:p w14:paraId="646DB073" w14:textId="77777777" w:rsidR="002C66AF" w:rsidRPr="002478C1" w:rsidRDefault="002C66AF" w:rsidP="002C66AF">
      <w:pPr>
        <w:pStyle w:val="Heading1"/>
        <w:numPr>
          <w:ilvl w:val="0"/>
          <w:numId w:val="3"/>
        </w:numPr>
        <w:tabs>
          <w:tab w:val="left" w:pos="647"/>
          <w:tab w:val="left" w:pos="648"/>
        </w:tabs>
        <w:ind w:left="647" w:hanging="428"/>
      </w:pPr>
      <w:r w:rsidRPr="002478C1">
        <w:t>Equality</w:t>
      </w:r>
      <w:r w:rsidRPr="002478C1">
        <w:rPr>
          <w:spacing w:val="-4"/>
        </w:rPr>
        <w:t xml:space="preserve"> </w:t>
      </w:r>
      <w:r w:rsidRPr="002478C1">
        <w:t>and</w:t>
      </w:r>
      <w:r w:rsidRPr="002478C1">
        <w:rPr>
          <w:spacing w:val="1"/>
        </w:rPr>
        <w:t xml:space="preserve"> </w:t>
      </w:r>
      <w:r w:rsidRPr="002478C1">
        <w:t>Diversity</w:t>
      </w:r>
    </w:p>
    <w:p w14:paraId="5F171533" w14:textId="77777777" w:rsidR="002C66AF" w:rsidRPr="002478C1" w:rsidRDefault="002C66AF" w:rsidP="002C66AF">
      <w:pPr>
        <w:pStyle w:val="BodyText"/>
        <w:spacing w:before="8"/>
        <w:rPr>
          <w:b/>
          <w:sz w:val="28"/>
        </w:rPr>
      </w:pPr>
    </w:p>
    <w:p w14:paraId="1395352C" w14:textId="77777777" w:rsidR="002C66AF" w:rsidRPr="002478C1" w:rsidRDefault="002C66AF" w:rsidP="002C66AF">
      <w:pPr>
        <w:pStyle w:val="BodyText"/>
        <w:spacing w:before="2" w:line="276" w:lineRule="auto"/>
        <w:ind w:left="360"/>
        <w:jc w:val="both"/>
      </w:pPr>
      <w:r w:rsidRPr="002478C1">
        <w:t>The policy applies to all students regardless of the mode of attendance or funding methodology. The college recognises and celebrates multiple aspects of people’s identity including age, race, gender, disability and health, socio-economic background, pregnancy and maternity, religion and belief, sexual orientation and family and relationship status. We want everyone to feel valued and included in the college community and to achieve their full potential. We are committed to eliminating discrimination and advancing equality which includes taking positive action where appropriate.</w:t>
      </w:r>
    </w:p>
    <w:p w14:paraId="5E25A52F" w14:textId="77777777" w:rsidR="002C66AF" w:rsidRPr="002478C1" w:rsidRDefault="002C66AF" w:rsidP="002C66AF">
      <w:pPr>
        <w:pStyle w:val="BodyText"/>
        <w:spacing w:before="2"/>
        <w:ind w:left="219"/>
        <w:rPr>
          <w:sz w:val="25"/>
        </w:rPr>
      </w:pPr>
    </w:p>
    <w:p w14:paraId="653EF1DC" w14:textId="77777777" w:rsidR="002C66AF" w:rsidRPr="002478C1" w:rsidRDefault="002C66AF" w:rsidP="002C66AF">
      <w:pPr>
        <w:pStyle w:val="Heading1"/>
        <w:numPr>
          <w:ilvl w:val="0"/>
          <w:numId w:val="3"/>
        </w:numPr>
        <w:tabs>
          <w:tab w:val="left" w:pos="647"/>
          <w:tab w:val="left" w:pos="648"/>
        </w:tabs>
        <w:ind w:left="647" w:hanging="428"/>
      </w:pPr>
      <w:r w:rsidRPr="002478C1">
        <w:t>Safeguarding</w:t>
      </w:r>
    </w:p>
    <w:p w14:paraId="3AD17371" w14:textId="77777777" w:rsidR="002C66AF" w:rsidRPr="002478C1" w:rsidRDefault="002C66AF" w:rsidP="002C66AF">
      <w:pPr>
        <w:pStyle w:val="BodyText"/>
        <w:spacing w:before="9"/>
        <w:rPr>
          <w:b/>
          <w:sz w:val="20"/>
        </w:rPr>
      </w:pPr>
    </w:p>
    <w:p w14:paraId="10468CD2" w14:textId="77777777" w:rsidR="002C66AF" w:rsidRPr="002478C1" w:rsidRDefault="002C66AF" w:rsidP="002C66AF">
      <w:pPr>
        <w:pStyle w:val="BodyText"/>
        <w:spacing w:before="79" w:line="276" w:lineRule="auto"/>
        <w:ind w:left="360"/>
        <w:jc w:val="both"/>
      </w:pPr>
      <w:r w:rsidRPr="002478C1">
        <w:t>The College recognises its legal and moral duty to provide a safe environment for everyone,</w:t>
      </w:r>
      <w:r w:rsidRPr="002478C1">
        <w:rPr>
          <w:spacing w:val="1"/>
        </w:rPr>
        <w:t xml:space="preserve"> </w:t>
      </w:r>
      <w:r w:rsidRPr="002478C1">
        <w:t>implementing</w:t>
      </w:r>
      <w:r w:rsidRPr="002478C1">
        <w:rPr>
          <w:spacing w:val="17"/>
        </w:rPr>
        <w:t xml:space="preserve"> </w:t>
      </w:r>
      <w:r w:rsidRPr="002478C1">
        <w:t>procedures</w:t>
      </w:r>
      <w:r w:rsidRPr="002478C1">
        <w:rPr>
          <w:spacing w:val="15"/>
        </w:rPr>
        <w:t xml:space="preserve"> </w:t>
      </w:r>
      <w:r w:rsidRPr="002478C1">
        <w:t>and</w:t>
      </w:r>
      <w:r w:rsidRPr="002478C1">
        <w:rPr>
          <w:spacing w:val="16"/>
        </w:rPr>
        <w:t xml:space="preserve"> </w:t>
      </w:r>
      <w:r w:rsidRPr="002478C1">
        <w:t>training</w:t>
      </w:r>
      <w:r w:rsidRPr="002478C1">
        <w:rPr>
          <w:spacing w:val="17"/>
        </w:rPr>
        <w:t xml:space="preserve"> </w:t>
      </w:r>
      <w:r w:rsidRPr="002478C1">
        <w:t>to</w:t>
      </w:r>
      <w:r w:rsidRPr="002478C1">
        <w:rPr>
          <w:spacing w:val="15"/>
        </w:rPr>
        <w:t xml:space="preserve"> </w:t>
      </w:r>
      <w:r w:rsidRPr="002478C1">
        <w:t>ensure</w:t>
      </w:r>
      <w:r w:rsidRPr="002478C1">
        <w:rPr>
          <w:spacing w:val="14"/>
        </w:rPr>
        <w:t xml:space="preserve"> </w:t>
      </w:r>
      <w:r w:rsidRPr="002478C1">
        <w:t>support</w:t>
      </w:r>
      <w:r w:rsidRPr="002478C1">
        <w:rPr>
          <w:spacing w:val="16"/>
        </w:rPr>
        <w:t xml:space="preserve"> </w:t>
      </w:r>
      <w:r w:rsidRPr="002478C1">
        <w:t>and</w:t>
      </w:r>
      <w:r w:rsidRPr="002478C1">
        <w:rPr>
          <w:spacing w:val="15"/>
        </w:rPr>
        <w:t xml:space="preserve"> </w:t>
      </w:r>
      <w:r w:rsidRPr="002478C1">
        <w:t>protection</w:t>
      </w:r>
      <w:r w:rsidRPr="002478C1">
        <w:rPr>
          <w:spacing w:val="13"/>
        </w:rPr>
        <w:t xml:space="preserve"> </w:t>
      </w:r>
      <w:r w:rsidRPr="002478C1">
        <w:t>for</w:t>
      </w:r>
      <w:r w:rsidRPr="002478C1">
        <w:rPr>
          <w:spacing w:val="16"/>
        </w:rPr>
        <w:t xml:space="preserve"> </w:t>
      </w:r>
      <w:r w:rsidRPr="002478C1">
        <w:t>their</w:t>
      </w:r>
      <w:r w:rsidRPr="002478C1">
        <w:rPr>
          <w:spacing w:val="16"/>
        </w:rPr>
        <w:t xml:space="preserve"> </w:t>
      </w:r>
      <w:r w:rsidRPr="002478C1">
        <w:t>well-being.  The College will take appropriate action where the safeguarding of any person is threatened.</w:t>
      </w:r>
      <w:r w:rsidRPr="002478C1">
        <w:rPr>
          <w:spacing w:val="-59"/>
        </w:rPr>
        <w:t xml:space="preserve"> </w:t>
      </w:r>
      <w:r w:rsidRPr="002478C1">
        <w:t>This policy</w:t>
      </w:r>
      <w:r w:rsidRPr="002478C1">
        <w:rPr>
          <w:spacing w:val="-3"/>
        </w:rPr>
        <w:t xml:space="preserve"> </w:t>
      </w:r>
      <w:r w:rsidRPr="002478C1">
        <w:t>is applied</w:t>
      </w:r>
      <w:r w:rsidRPr="002478C1">
        <w:rPr>
          <w:spacing w:val="-1"/>
        </w:rPr>
        <w:t xml:space="preserve"> </w:t>
      </w:r>
      <w:r w:rsidRPr="002478C1">
        <w:t>with</w:t>
      </w:r>
      <w:r w:rsidRPr="002478C1">
        <w:rPr>
          <w:spacing w:val="-1"/>
        </w:rPr>
        <w:t xml:space="preserve"> </w:t>
      </w:r>
      <w:r w:rsidRPr="002478C1">
        <w:t>safeguarding</w:t>
      </w:r>
      <w:r w:rsidRPr="002478C1">
        <w:rPr>
          <w:spacing w:val="-1"/>
        </w:rPr>
        <w:t xml:space="preserve"> </w:t>
      </w:r>
      <w:r w:rsidRPr="002478C1">
        <w:t>in</w:t>
      </w:r>
      <w:r w:rsidRPr="002478C1">
        <w:rPr>
          <w:spacing w:val="-3"/>
        </w:rPr>
        <w:t xml:space="preserve"> </w:t>
      </w:r>
      <w:r w:rsidRPr="002478C1">
        <w:t>mind</w:t>
      </w:r>
      <w:r w:rsidRPr="002478C1">
        <w:rPr>
          <w:spacing w:val="-1"/>
        </w:rPr>
        <w:t xml:space="preserve"> </w:t>
      </w:r>
      <w:r w:rsidRPr="002478C1">
        <w:t>and</w:t>
      </w:r>
      <w:r w:rsidRPr="002478C1">
        <w:rPr>
          <w:spacing w:val="-1"/>
        </w:rPr>
        <w:t xml:space="preserve"> </w:t>
      </w:r>
      <w:r w:rsidRPr="002478C1">
        <w:t>links</w:t>
      </w:r>
      <w:r w:rsidRPr="002478C1">
        <w:rPr>
          <w:spacing w:val="-3"/>
        </w:rPr>
        <w:t xml:space="preserve"> </w:t>
      </w:r>
      <w:r w:rsidRPr="002478C1">
        <w:t>to</w:t>
      </w:r>
      <w:r w:rsidRPr="002478C1">
        <w:rPr>
          <w:spacing w:val="-3"/>
        </w:rPr>
        <w:t xml:space="preserve"> </w:t>
      </w:r>
      <w:r w:rsidRPr="002478C1">
        <w:t>the</w:t>
      </w:r>
      <w:r w:rsidRPr="002478C1">
        <w:rPr>
          <w:spacing w:val="-3"/>
        </w:rPr>
        <w:t xml:space="preserve"> </w:t>
      </w:r>
      <w:r w:rsidRPr="002478C1">
        <w:t>Child Protection &amp; Safeguarding Policy and supporting regulatory frameworks.</w:t>
      </w:r>
    </w:p>
    <w:p w14:paraId="7D9514CD" w14:textId="77777777" w:rsidR="002C66AF" w:rsidRPr="002478C1" w:rsidRDefault="002C66AF" w:rsidP="002C66AF">
      <w:pPr>
        <w:pStyle w:val="BodyText"/>
        <w:spacing w:before="79" w:line="276" w:lineRule="auto"/>
        <w:jc w:val="both"/>
        <w:sectPr w:rsidR="002C66AF" w:rsidRPr="002478C1">
          <w:pgSz w:w="11910" w:h="16840"/>
          <w:pgMar w:top="1340" w:right="1320" w:bottom="1200" w:left="1220" w:header="0" w:footer="1003" w:gutter="0"/>
          <w:cols w:space="720"/>
        </w:sectPr>
      </w:pPr>
    </w:p>
    <w:p w14:paraId="5B4BE55F" w14:textId="77777777" w:rsidR="002C66AF" w:rsidRPr="002478C1" w:rsidRDefault="002C66AF" w:rsidP="002C66AF">
      <w:pPr>
        <w:pStyle w:val="ListParagraph"/>
        <w:numPr>
          <w:ilvl w:val="0"/>
          <w:numId w:val="3"/>
        </w:numPr>
        <w:tabs>
          <w:tab w:val="left" w:pos="647"/>
          <w:tab w:val="left" w:pos="648"/>
        </w:tabs>
        <w:spacing w:before="1"/>
        <w:rPr>
          <w:b/>
        </w:rPr>
      </w:pPr>
      <w:r w:rsidRPr="002478C1">
        <w:rPr>
          <w:b/>
        </w:rPr>
        <w:lastRenderedPageBreak/>
        <w:t>Mental</w:t>
      </w:r>
      <w:r w:rsidRPr="002478C1">
        <w:rPr>
          <w:b/>
          <w:spacing w:val="-2"/>
        </w:rPr>
        <w:t xml:space="preserve"> </w:t>
      </w:r>
      <w:r w:rsidRPr="002478C1">
        <w:rPr>
          <w:b/>
        </w:rPr>
        <w:t>Health</w:t>
      </w:r>
      <w:r w:rsidRPr="002478C1">
        <w:rPr>
          <w:b/>
          <w:spacing w:val="-1"/>
        </w:rPr>
        <w:t xml:space="preserve"> </w:t>
      </w:r>
      <w:r w:rsidRPr="002478C1">
        <w:rPr>
          <w:b/>
        </w:rPr>
        <w:t>policy</w:t>
      </w:r>
    </w:p>
    <w:p w14:paraId="09AB52BE" w14:textId="77777777" w:rsidR="002C66AF" w:rsidRPr="002478C1" w:rsidRDefault="002C66AF" w:rsidP="002C66AF">
      <w:pPr>
        <w:pStyle w:val="Heading1"/>
        <w:numPr>
          <w:ilvl w:val="1"/>
          <w:numId w:val="3"/>
        </w:numPr>
        <w:tabs>
          <w:tab w:val="left" w:pos="941"/>
        </w:tabs>
        <w:spacing w:before="198"/>
        <w:ind w:left="940" w:hanging="438"/>
      </w:pPr>
      <w:r w:rsidRPr="002478C1">
        <w:t>Definitions</w:t>
      </w:r>
    </w:p>
    <w:p w14:paraId="0C9205B7" w14:textId="77777777" w:rsidR="002C66AF" w:rsidRPr="002478C1" w:rsidRDefault="002C66AF" w:rsidP="002C66AF">
      <w:pPr>
        <w:pStyle w:val="Heading1"/>
        <w:tabs>
          <w:tab w:val="left" w:pos="941"/>
        </w:tabs>
        <w:spacing w:before="198" w:line="276" w:lineRule="auto"/>
        <w:ind w:left="940"/>
        <w:jc w:val="both"/>
        <w:rPr>
          <w:b w:val="0"/>
          <w:bCs w:val="0"/>
        </w:rPr>
      </w:pPr>
      <w:r w:rsidRPr="002478C1">
        <w:tab/>
      </w:r>
      <w:r w:rsidRPr="002478C1">
        <w:rPr>
          <w:b w:val="0"/>
          <w:bCs w:val="0"/>
        </w:rPr>
        <w:t xml:space="preserve">Mental Health includes our emotional, </w:t>
      </w:r>
      <w:proofErr w:type="gramStart"/>
      <w:r w:rsidRPr="002478C1">
        <w:rPr>
          <w:b w:val="0"/>
          <w:bCs w:val="0"/>
        </w:rPr>
        <w:t>psychological</w:t>
      </w:r>
      <w:proofErr w:type="gramEnd"/>
      <w:r w:rsidRPr="002478C1">
        <w:rPr>
          <w:b w:val="0"/>
          <w:bCs w:val="0"/>
        </w:rPr>
        <w:t xml:space="preserve"> and social well-being. It affects how we think, feel and act. It also helps determine how we handle stress, relate to </w:t>
      </w:r>
      <w:proofErr w:type="gramStart"/>
      <w:r w:rsidRPr="002478C1">
        <w:rPr>
          <w:b w:val="0"/>
          <w:bCs w:val="0"/>
        </w:rPr>
        <w:t>others</w:t>
      </w:r>
      <w:proofErr w:type="gramEnd"/>
      <w:r w:rsidRPr="002478C1">
        <w:rPr>
          <w:b w:val="0"/>
          <w:bCs w:val="0"/>
        </w:rPr>
        <w:t xml:space="preserve"> and make choices.</w:t>
      </w:r>
    </w:p>
    <w:p w14:paraId="58F1E3EB" w14:textId="77777777" w:rsidR="002C66AF" w:rsidRPr="002478C1" w:rsidRDefault="002C66AF" w:rsidP="002C66AF">
      <w:pPr>
        <w:pStyle w:val="Heading1"/>
        <w:tabs>
          <w:tab w:val="left" w:pos="941"/>
        </w:tabs>
        <w:spacing w:before="198" w:line="276" w:lineRule="auto"/>
        <w:ind w:left="940"/>
        <w:jc w:val="both"/>
        <w:rPr>
          <w:b w:val="0"/>
          <w:bCs w:val="0"/>
        </w:rPr>
      </w:pPr>
      <w:r w:rsidRPr="002478C1">
        <w:rPr>
          <w:b w:val="0"/>
          <w:bCs w:val="0"/>
        </w:rPr>
        <w:tab/>
        <w:t>Mental health concerns exist across a spectrum of states of mind and behaviours from temporary responses to painful events to more debilitating conditions.</w:t>
      </w:r>
    </w:p>
    <w:p w14:paraId="52C18F2D" w14:textId="77777777" w:rsidR="002C66AF" w:rsidRPr="002478C1" w:rsidRDefault="002C66AF" w:rsidP="002C66AF">
      <w:pPr>
        <w:pStyle w:val="Heading1"/>
        <w:tabs>
          <w:tab w:val="left" w:pos="941"/>
        </w:tabs>
        <w:spacing w:before="198" w:line="276" w:lineRule="auto"/>
        <w:ind w:left="940" w:firstLine="0"/>
        <w:jc w:val="both"/>
        <w:rPr>
          <w:b w:val="0"/>
          <w:bCs w:val="0"/>
        </w:rPr>
      </w:pPr>
      <w:r w:rsidRPr="002478C1">
        <w:rPr>
          <w:b w:val="0"/>
          <w:bCs w:val="0"/>
        </w:rPr>
        <w:t xml:space="preserve">If someone has a mental health condition that has long-term and substantial negative effect on their ability to carry out normal day-to-day activities, this is considered a disability under </w:t>
      </w:r>
      <w:hyperlink r:id="rId14" w:history="1">
        <w:r w:rsidRPr="002478C1">
          <w:rPr>
            <w:rStyle w:val="Hyperlink"/>
            <w:b w:val="0"/>
            <w:bCs w:val="0"/>
          </w:rPr>
          <w:t>The Equality Act (2010)</w:t>
        </w:r>
      </w:hyperlink>
      <w:r w:rsidRPr="002478C1">
        <w:rPr>
          <w:b w:val="0"/>
          <w:bCs w:val="0"/>
        </w:rPr>
        <w:t xml:space="preserve">. “Long term” is defined as an impairment that has lasted or is likely to last at least 12 months. “Substantial” is defined as “more than minor or trivial”. </w:t>
      </w:r>
      <w:hyperlink r:id="rId15" w:history="1">
        <w:r w:rsidRPr="002478C1">
          <w:rPr>
            <w:rStyle w:val="Hyperlink"/>
            <w:b w:val="0"/>
            <w:bCs w:val="0"/>
          </w:rPr>
          <w:t>The Equality Act (2010)</w:t>
        </w:r>
      </w:hyperlink>
      <w:r w:rsidRPr="002478C1">
        <w:rPr>
          <w:b w:val="0"/>
          <w:bCs w:val="0"/>
        </w:rPr>
        <w:t xml:space="preserve"> does not provide a list of impairments that are covered, but instead considers the effects of a specific impairment or condition on a person.</w:t>
      </w:r>
    </w:p>
    <w:p w14:paraId="669EA542" w14:textId="77777777" w:rsidR="002C66AF" w:rsidRPr="002478C1" w:rsidRDefault="002C66AF" w:rsidP="002C66AF">
      <w:pPr>
        <w:pStyle w:val="Heading1"/>
        <w:numPr>
          <w:ilvl w:val="1"/>
          <w:numId w:val="3"/>
        </w:numPr>
        <w:tabs>
          <w:tab w:val="left" w:pos="941"/>
        </w:tabs>
        <w:spacing w:before="198"/>
        <w:ind w:left="940" w:hanging="438"/>
      </w:pPr>
      <w:r w:rsidRPr="002478C1">
        <w:t>Common</w:t>
      </w:r>
      <w:r w:rsidRPr="002478C1">
        <w:rPr>
          <w:spacing w:val="-4"/>
        </w:rPr>
        <w:t xml:space="preserve"> </w:t>
      </w:r>
      <w:r w:rsidRPr="002478C1">
        <w:t>Mental</w:t>
      </w:r>
      <w:r w:rsidRPr="002478C1">
        <w:rPr>
          <w:spacing w:val="-3"/>
        </w:rPr>
        <w:t xml:space="preserve"> </w:t>
      </w:r>
      <w:r w:rsidRPr="002478C1">
        <w:t>Health</w:t>
      </w:r>
      <w:r w:rsidRPr="002478C1">
        <w:rPr>
          <w:spacing w:val="-1"/>
        </w:rPr>
        <w:t xml:space="preserve"> </w:t>
      </w:r>
      <w:r w:rsidRPr="002478C1">
        <w:t>Conditions</w:t>
      </w:r>
    </w:p>
    <w:p w14:paraId="6F36D51A" w14:textId="77777777" w:rsidR="002C66AF" w:rsidRPr="002478C1" w:rsidRDefault="002C66AF" w:rsidP="002C66AF">
      <w:pPr>
        <w:pStyle w:val="Heading1"/>
        <w:numPr>
          <w:ilvl w:val="2"/>
          <w:numId w:val="3"/>
        </w:numPr>
        <w:tabs>
          <w:tab w:val="left" w:pos="941"/>
        </w:tabs>
        <w:spacing w:before="198" w:after="240" w:line="276" w:lineRule="auto"/>
        <w:ind w:left="1560" w:hanging="646"/>
        <w:rPr>
          <w:b w:val="0"/>
          <w:bCs w:val="0"/>
        </w:rPr>
      </w:pPr>
      <w:r w:rsidRPr="002478C1">
        <w:t>Anxiety:</w:t>
      </w:r>
      <w:r w:rsidRPr="002478C1">
        <w:rPr>
          <w:b w:val="0"/>
          <w:bCs w:val="0"/>
        </w:rPr>
        <w:t xml:space="preserve"> Anxiety refers to feeling fearful or panicked, breathless, tense, fidgety, sick, irritable, </w:t>
      </w:r>
      <w:proofErr w:type="gramStart"/>
      <w:r w:rsidRPr="002478C1">
        <w:rPr>
          <w:b w:val="0"/>
          <w:bCs w:val="0"/>
        </w:rPr>
        <w:t>tearful</w:t>
      </w:r>
      <w:proofErr w:type="gramEnd"/>
      <w:r w:rsidRPr="002478C1">
        <w:rPr>
          <w:b w:val="0"/>
          <w:bCs w:val="0"/>
        </w:rPr>
        <w:t xml:space="preserve"> or having difficulty sleeping. Anxiety can significantly affect a person’s ability to develop, learn and sustain and maintain friendships. Specialists reference the following diagnostic categories:</w:t>
      </w:r>
    </w:p>
    <w:p w14:paraId="259A3784" w14:textId="77777777" w:rsidR="002C66AF" w:rsidRPr="002478C1" w:rsidRDefault="002C66AF" w:rsidP="002C66AF">
      <w:pPr>
        <w:pStyle w:val="Heading1"/>
        <w:numPr>
          <w:ilvl w:val="0"/>
          <w:numId w:val="5"/>
        </w:numPr>
        <w:tabs>
          <w:tab w:val="left" w:pos="941"/>
        </w:tabs>
        <w:spacing w:line="276" w:lineRule="auto"/>
        <w:ind w:left="1800" w:hanging="711"/>
        <w:jc w:val="both"/>
        <w:rPr>
          <w:b w:val="0"/>
          <w:bCs w:val="0"/>
        </w:rPr>
      </w:pPr>
      <w:r w:rsidRPr="002478C1">
        <w:rPr>
          <w:b w:val="0"/>
          <w:bCs w:val="0"/>
        </w:rPr>
        <w:t>Generalised anxiety disorder: This is a long-term condition which causes people to feel anxious about a wide range of situations and issues, rather than one specific event.</w:t>
      </w:r>
    </w:p>
    <w:p w14:paraId="28507A2D" w14:textId="77777777" w:rsidR="002C66AF" w:rsidRPr="002478C1" w:rsidRDefault="002C66AF" w:rsidP="002C66AF">
      <w:pPr>
        <w:pStyle w:val="Heading1"/>
        <w:numPr>
          <w:ilvl w:val="0"/>
          <w:numId w:val="5"/>
        </w:numPr>
        <w:tabs>
          <w:tab w:val="left" w:pos="941"/>
        </w:tabs>
        <w:spacing w:line="276" w:lineRule="auto"/>
        <w:ind w:left="1800" w:hanging="711"/>
        <w:jc w:val="both"/>
        <w:rPr>
          <w:b w:val="0"/>
          <w:bCs w:val="0"/>
        </w:rPr>
      </w:pPr>
      <w:r w:rsidRPr="002478C1">
        <w:rPr>
          <w:b w:val="0"/>
          <w:bCs w:val="0"/>
        </w:rPr>
        <w:t>Panic disorder: This is a condition in which people have recurring and regular panic attacks, often for no obvious reason.</w:t>
      </w:r>
    </w:p>
    <w:p w14:paraId="326BE52B" w14:textId="77777777" w:rsidR="002C66AF" w:rsidRPr="002478C1" w:rsidRDefault="002C66AF" w:rsidP="002C66AF">
      <w:pPr>
        <w:pStyle w:val="Heading1"/>
        <w:numPr>
          <w:ilvl w:val="0"/>
          <w:numId w:val="5"/>
        </w:numPr>
        <w:tabs>
          <w:tab w:val="left" w:pos="941"/>
        </w:tabs>
        <w:spacing w:line="276" w:lineRule="auto"/>
        <w:ind w:left="1800" w:hanging="711"/>
        <w:jc w:val="both"/>
        <w:rPr>
          <w:b w:val="0"/>
          <w:bCs w:val="0"/>
        </w:rPr>
      </w:pPr>
      <w:r w:rsidRPr="002478C1">
        <w:rPr>
          <w:b w:val="0"/>
          <w:bCs w:val="0"/>
        </w:rPr>
        <w:t>Obsessive-compulsive disorder (OCD): This is a 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70436DC6" w14:textId="77777777" w:rsidR="002C66AF" w:rsidRPr="002478C1" w:rsidRDefault="002C66AF" w:rsidP="002C66AF">
      <w:pPr>
        <w:pStyle w:val="Heading1"/>
        <w:numPr>
          <w:ilvl w:val="0"/>
          <w:numId w:val="5"/>
        </w:numPr>
        <w:tabs>
          <w:tab w:val="left" w:pos="941"/>
        </w:tabs>
        <w:spacing w:line="276" w:lineRule="auto"/>
        <w:ind w:left="1800" w:hanging="711"/>
        <w:jc w:val="both"/>
        <w:rPr>
          <w:b w:val="0"/>
          <w:bCs w:val="0"/>
        </w:rPr>
      </w:pPr>
      <w:r w:rsidRPr="002478C1">
        <w:rPr>
          <w:b w:val="0"/>
          <w:bCs w:val="0"/>
        </w:rPr>
        <w:t>Specific phobias: This is the excessive fear of an object or a situation, to the extent that it causes an anxious response such as a panic attack.</w:t>
      </w:r>
    </w:p>
    <w:p w14:paraId="65D725E3" w14:textId="77777777" w:rsidR="002C66AF" w:rsidRPr="002478C1" w:rsidRDefault="002C66AF" w:rsidP="002C66AF">
      <w:pPr>
        <w:pStyle w:val="Heading1"/>
        <w:numPr>
          <w:ilvl w:val="0"/>
          <w:numId w:val="5"/>
        </w:numPr>
        <w:tabs>
          <w:tab w:val="left" w:pos="941"/>
        </w:tabs>
        <w:spacing w:line="276" w:lineRule="auto"/>
        <w:ind w:left="1800" w:hanging="711"/>
        <w:jc w:val="both"/>
        <w:rPr>
          <w:b w:val="0"/>
          <w:bCs w:val="0"/>
        </w:rPr>
      </w:pPr>
      <w:r w:rsidRPr="002478C1">
        <w:rPr>
          <w:b w:val="0"/>
          <w:bCs w:val="0"/>
        </w:rPr>
        <w:t>Separation anxiety disorder: This disorder involves worrying about being away from home, or about being far away from family, at a level that is much more severe than normal.</w:t>
      </w:r>
    </w:p>
    <w:p w14:paraId="09D5511B" w14:textId="77777777" w:rsidR="002C66AF" w:rsidRPr="002478C1" w:rsidRDefault="002C66AF" w:rsidP="002C66AF">
      <w:pPr>
        <w:pStyle w:val="Heading1"/>
        <w:numPr>
          <w:ilvl w:val="0"/>
          <w:numId w:val="5"/>
        </w:numPr>
        <w:tabs>
          <w:tab w:val="left" w:pos="941"/>
        </w:tabs>
        <w:spacing w:line="276" w:lineRule="auto"/>
        <w:ind w:left="1800" w:hanging="711"/>
        <w:jc w:val="both"/>
        <w:rPr>
          <w:b w:val="0"/>
          <w:bCs w:val="0"/>
        </w:rPr>
      </w:pPr>
      <w:r w:rsidRPr="002478C1">
        <w:rPr>
          <w:b w:val="0"/>
          <w:bCs w:val="0"/>
        </w:rPr>
        <w:t>Social phobia: This is an intense fear of social or performance situations.</w:t>
      </w:r>
    </w:p>
    <w:p w14:paraId="579531E7" w14:textId="77777777" w:rsidR="002C66AF" w:rsidRPr="002478C1" w:rsidRDefault="002C66AF" w:rsidP="002C66AF">
      <w:pPr>
        <w:pStyle w:val="Heading1"/>
        <w:numPr>
          <w:ilvl w:val="0"/>
          <w:numId w:val="5"/>
        </w:numPr>
        <w:tabs>
          <w:tab w:val="left" w:pos="941"/>
        </w:tabs>
        <w:spacing w:after="240" w:line="276" w:lineRule="auto"/>
        <w:ind w:left="1800" w:hanging="711"/>
        <w:jc w:val="both"/>
        <w:rPr>
          <w:b w:val="0"/>
          <w:bCs w:val="0"/>
        </w:rPr>
      </w:pPr>
      <w:r w:rsidRPr="002478C1">
        <w:rPr>
          <w:b w:val="0"/>
          <w:bCs w:val="0"/>
        </w:rPr>
        <w:t>Agoraphobia: This refers to a fear of being in situations where escape might be difficult, or help would be unavailable if things go wrong.</w:t>
      </w:r>
    </w:p>
    <w:p w14:paraId="11A8547F" w14:textId="77777777" w:rsidR="002C66AF" w:rsidRPr="002478C1" w:rsidRDefault="002C66AF" w:rsidP="002C66AF">
      <w:pPr>
        <w:pStyle w:val="ListParagraph"/>
        <w:numPr>
          <w:ilvl w:val="2"/>
          <w:numId w:val="3"/>
        </w:numPr>
        <w:spacing w:line="276" w:lineRule="auto"/>
        <w:ind w:left="1560" w:hanging="840"/>
        <w:jc w:val="both"/>
      </w:pPr>
      <w:r w:rsidRPr="002478C1">
        <w:rPr>
          <w:b/>
          <w:bCs/>
        </w:rPr>
        <w:t xml:space="preserve">Depression: </w:t>
      </w:r>
      <w:r w:rsidRPr="002478C1">
        <w:t>Depression: Depression refers to feeling excessively low or sad. Depression can significantly affect a person’s ability to develop, learn or maintain and sustain friendships. Depression can often lead to other issues such as behavioural problems. Generally, a diagnosis of depression will refer to one of the following:</w:t>
      </w:r>
    </w:p>
    <w:p w14:paraId="01BE3CFE" w14:textId="77777777" w:rsidR="002C66AF" w:rsidRPr="002478C1" w:rsidRDefault="002C66AF" w:rsidP="002C66AF">
      <w:pPr>
        <w:pStyle w:val="ListParagraph"/>
        <w:numPr>
          <w:ilvl w:val="0"/>
          <w:numId w:val="6"/>
        </w:numPr>
        <w:spacing w:line="276" w:lineRule="auto"/>
        <w:ind w:left="1701" w:hanging="283"/>
        <w:jc w:val="both"/>
      </w:pPr>
      <w:r w:rsidRPr="002478C1">
        <w:t xml:space="preserve">Major depressive disorder (MDD): A person with MDD will show several </w:t>
      </w:r>
      <w:r w:rsidRPr="002478C1">
        <w:lastRenderedPageBreak/>
        <w:t xml:space="preserve">depressive symptoms to the extent that they impair work, social or personal functioning. </w:t>
      </w:r>
    </w:p>
    <w:p w14:paraId="7A36A03B" w14:textId="77777777" w:rsidR="002C66AF" w:rsidRPr="002478C1" w:rsidRDefault="002C66AF" w:rsidP="002C66AF">
      <w:pPr>
        <w:pStyle w:val="ListParagraph"/>
        <w:numPr>
          <w:ilvl w:val="0"/>
          <w:numId w:val="6"/>
        </w:numPr>
        <w:spacing w:line="276" w:lineRule="auto"/>
        <w:ind w:left="1701" w:hanging="283"/>
        <w:jc w:val="both"/>
      </w:pPr>
      <w:r w:rsidRPr="002478C1">
        <w:t>Dysthymic disorder: This is less severe than MDD and characterised by a person experiencing a daily depressed mood for at least two years.</w:t>
      </w:r>
    </w:p>
    <w:p w14:paraId="1CADEDFA" w14:textId="77777777" w:rsidR="002C66AF" w:rsidRPr="002478C1" w:rsidRDefault="002C66AF" w:rsidP="002C66AF">
      <w:pPr>
        <w:pStyle w:val="Heading1"/>
        <w:numPr>
          <w:ilvl w:val="2"/>
          <w:numId w:val="3"/>
        </w:numPr>
        <w:tabs>
          <w:tab w:val="left" w:pos="851"/>
        </w:tabs>
        <w:spacing w:before="198" w:line="276" w:lineRule="auto"/>
        <w:ind w:left="1418" w:hanging="698"/>
        <w:jc w:val="both"/>
        <w:rPr>
          <w:b w:val="0"/>
          <w:bCs w:val="0"/>
        </w:rPr>
      </w:pPr>
      <w:r w:rsidRPr="002478C1">
        <w:t>Hyperkinetic disorders</w:t>
      </w:r>
      <w:r w:rsidRPr="002478C1">
        <w:rPr>
          <w:b w:val="0"/>
          <w:bCs w:val="0"/>
        </w:rPr>
        <w:t xml:space="preserve">: Hyperkinetic disorders refer to a person who is excessively easily distracted, impulsive or inattentive. If a person is diagnosed with a hyperkinetic disorder, it will be one of the following:  </w:t>
      </w:r>
    </w:p>
    <w:p w14:paraId="578F41A6" w14:textId="77777777" w:rsidR="002C66AF" w:rsidRPr="002478C1" w:rsidRDefault="002C66AF" w:rsidP="002C66AF">
      <w:pPr>
        <w:pStyle w:val="Heading1"/>
        <w:numPr>
          <w:ilvl w:val="0"/>
          <w:numId w:val="7"/>
        </w:numPr>
        <w:tabs>
          <w:tab w:val="num" w:pos="360"/>
          <w:tab w:val="left" w:pos="1305"/>
        </w:tabs>
        <w:spacing w:before="198" w:line="276" w:lineRule="auto"/>
        <w:ind w:left="647" w:hanging="247"/>
        <w:jc w:val="both"/>
        <w:rPr>
          <w:b w:val="0"/>
          <w:bCs w:val="0"/>
        </w:rPr>
      </w:pPr>
      <w:r w:rsidRPr="002478C1">
        <w:rPr>
          <w:b w:val="0"/>
          <w:bCs w:val="0"/>
        </w:rPr>
        <w:t xml:space="preserve">Attention deficit hyperactivity disorder (ADHD): This has three characteristic types of behaviour: inattention, </w:t>
      </w:r>
      <w:proofErr w:type="gramStart"/>
      <w:r w:rsidRPr="002478C1">
        <w:rPr>
          <w:b w:val="0"/>
          <w:bCs w:val="0"/>
        </w:rPr>
        <w:t>hyperactivity</w:t>
      </w:r>
      <w:proofErr w:type="gramEnd"/>
      <w:r w:rsidRPr="002478C1">
        <w:rPr>
          <w:b w:val="0"/>
          <w:bCs w:val="0"/>
        </w:rPr>
        <w:t xml:space="preserve"> and impulsivity. While some people show the signs of all three characteristics, which is called ‘combined type ADHD’, other people diagnosed show signs of only inattention, </w:t>
      </w:r>
      <w:proofErr w:type="gramStart"/>
      <w:r w:rsidRPr="002478C1">
        <w:rPr>
          <w:b w:val="0"/>
          <w:bCs w:val="0"/>
        </w:rPr>
        <w:t>hyperactivity</w:t>
      </w:r>
      <w:proofErr w:type="gramEnd"/>
      <w:r w:rsidRPr="002478C1">
        <w:rPr>
          <w:b w:val="0"/>
          <w:bCs w:val="0"/>
        </w:rPr>
        <w:t xml:space="preserve"> or impulsiveness.</w:t>
      </w:r>
    </w:p>
    <w:p w14:paraId="2DD64F21" w14:textId="77777777" w:rsidR="002C66AF" w:rsidRPr="002478C1" w:rsidRDefault="002C66AF" w:rsidP="002C66AF">
      <w:pPr>
        <w:pStyle w:val="Heading1"/>
        <w:numPr>
          <w:ilvl w:val="0"/>
          <w:numId w:val="7"/>
        </w:numPr>
        <w:tabs>
          <w:tab w:val="num" w:pos="360"/>
          <w:tab w:val="left" w:pos="1305"/>
        </w:tabs>
        <w:spacing w:before="198" w:line="276" w:lineRule="auto"/>
        <w:ind w:left="647" w:hanging="247"/>
        <w:jc w:val="both"/>
        <w:rPr>
          <w:b w:val="0"/>
          <w:bCs w:val="0"/>
        </w:rPr>
      </w:pPr>
      <w:r w:rsidRPr="002478C1">
        <w:rPr>
          <w:b w:val="0"/>
          <w:bCs w:val="0"/>
        </w:rPr>
        <w:t xml:space="preserve">Hyperkinetic disorder: This is a more restrictive diagnosis but is broadly </w:t>
      </w:r>
      <w:proofErr w:type="gramStart"/>
      <w:r w:rsidRPr="002478C1">
        <w:rPr>
          <w:b w:val="0"/>
          <w:bCs w:val="0"/>
        </w:rPr>
        <w:t>similar to</w:t>
      </w:r>
      <w:proofErr w:type="gramEnd"/>
      <w:r w:rsidRPr="002478C1">
        <w:rPr>
          <w:b w:val="0"/>
          <w:bCs w:val="0"/>
        </w:rPr>
        <w:t xml:space="preserve"> severe combined type ADHD, in that signs of inattention, hyperactivity and impulsiveness must all be present. The core symptoms must also have been present from before the age of seven, and must be evident in two or more settings i.e., home and another.</w:t>
      </w:r>
    </w:p>
    <w:p w14:paraId="11A665F4" w14:textId="77777777" w:rsidR="002C66AF" w:rsidRPr="002478C1" w:rsidRDefault="002C66AF" w:rsidP="002C66AF">
      <w:pPr>
        <w:pStyle w:val="Heading1"/>
        <w:numPr>
          <w:ilvl w:val="2"/>
          <w:numId w:val="3"/>
        </w:numPr>
        <w:tabs>
          <w:tab w:val="left" w:pos="851"/>
        </w:tabs>
        <w:spacing w:before="198" w:after="240" w:line="276" w:lineRule="auto"/>
        <w:ind w:left="1418" w:hanging="698"/>
        <w:jc w:val="both"/>
        <w:rPr>
          <w:b w:val="0"/>
          <w:bCs w:val="0"/>
        </w:rPr>
      </w:pPr>
      <w:r w:rsidRPr="002478C1">
        <w:t>Attachment disorders:</w:t>
      </w:r>
      <w:r w:rsidRPr="002478C1">
        <w:rPr>
          <w:b w:val="0"/>
          <w:bCs w:val="0"/>
        </w:rPr>
        <w:t xml:space="preserve"> Attachment disorders refer to the excessive distress experienced when a person is separated from a special person in their life, like a parent. People suffering from attachment disorders can struggle to make secure attachments with peers. Researchers generally agree that there are four main factors that influence attachment disorders, these are:</w:t>
      </w:r>
    </w:p>
    <w:p w14:paraId="37A207A0" w14:textId="77777777" w:rsidR="002C66AF" w:rsidRPr="002478C1" w:rsidRDefault="002C66AF" w:rsidP="002C66AF">
      <w:pPr>
        <w:pStyle w:val="Heading1"/>
        <w:numPr>
          <w:ilvl w:val="0"/>
          <w:numId w:val="8"/>
        </w:numPr>
        <w:tabs>
          <w:tab w:val="num" w:pos="360"/>
          <w:tab w:val="left" w:pos="851"/>
        </w:tabs>
        <w:spacing w:line="276" w:lineRule="auto"/>
        <w:ind w:left="1701" w:hanging="283"/>
        <w:jc w:val="both"/>
        <w:rPr>
          <w:b w:val="0"/>
          <w:bCs w:val="0"/>
        </w:rPr>
      </w:pPr>
      <w:r w:rsidRPr="002478C1">
        <w:rPr>
          <w:b w:val="0"/>
          <w:bCs w:val="0"/>
        </w:rPr>
        <w:t>Opportunity to establish a close relationship with a primary caregiver.</w:t>
      </w:r>
    </w:p>
    <w:p w14:paraId="5E0B51A0" w14:textId="77777777" w:rsidR="002C66AF" w:rsidRPr="002478C1" w:rsidRDefault="002C66AF" w:rsidP="002C66AF">
      <w:pPr>
        <w:pStyle w:val="Heading1"/>
        <w:numPr>
          <w:ilvl w:val="0"/>
          <w:numId w:val="8"/>
        </w:numPr>
        <w:tabs>
          <w:tab w:val="num" w:pos="360"/>
          <w:tab w:val="left" w:pos="851"/>
        </w:tabs>
        <w:spacing w:line="276" w:lineRule="auto"/>
        <w:ind w:left="1701" w:hanging="283"/>
        <w:jc w:val="both"/>
        <w:rPr>
          <w:b w:val="0"/>
          <w:bCs w:val="0"/>
        </w:rPr>
      </w:pPr>
      <w:r w:rsidRPr="002478C1">
        <w:rPr>
          <w:b w:val="0"/>
          <w:bCs w:val="0"/>
        </w:rPr>
        <w:t>The quality of caregiving</w:t>
      </w:r>
    </w:p>
    <w:p w14:paraId="7347526B" w14:textId="77777777" w:rsidR="002C66AF" w:rsidRPr="002478C1" w:rsidRDefault="002C66AF" w:rsidP="002C66AF">
      <w:pPr>
        <w:pStyle w:val="Heading1"/>
        <w:numPr>
          <w:ilvl w:val="0"/>
          <w:numId w:val="8"/>
        </w:numPr>
        <w:tabs>
          <w:tab w:val="num" w:pos="360"/>
          <w:tab w:val="left" w:pos="851"/>
        </w:tabs>
        <w:spacing w:line="276" w:lineRule="auto"/>
        <w:ind w:left="1701" w:hanging="283"/>
        <w:jc w:val="both"/>
        <w:rPr>
          <w:b w:val="0"/>
          <w:bCs w:val="0"/>
        </w:rPr>
      </w:pPr>
      <w:r w:rsidRPr="002478C1">
        <w:rPr>
          <w:b w:val="0"/>
          <w:bCs w:val="0"/>
        </w:rPr>
        <w:t>The person’s characteristics.</w:t>
      </w:r>
    </w:p>
    <w:p w14:paraId="1231D746" w14:textId="77777777" w:rsidR="002C66AF" w:rsidRPr="002478C1" w:rsidRDefault="002C66AF" w:rsidP="002C66AF">
      <w:pPr>
        <w:pStyle w:val="Heading1"/>
        <w:numPr>
          <w:ilvl w:val="0"/>
          <w:numId w:val="8"/>
        </w:numPr>
        <w:tabs>
          <w:tab w:val="num" w:pos="360"/>
          <w:tab w:val="left" w:pos="851"/>
        </w:tabs>
        <w:spacing w:line="276" w:lineRule="auto"/>
        <w:ind w:left="1701" w:hanging="283"/>
        <w:jc w:val="both"/>
        <w:rPr>
          <w:b w:val="0"/>
          <w:bCs w:val="0"/>
        </w:rPr>
      </w:pPr>
      <w:r w:rsidRPr="002478C1">
        <w:rPr>
          <w:b w:val="0"/>
          <w:bCs w:val="0"/>
        </w:rPr>
        <w:t>Family context.</w:t>
      </w:r>
    </w:p>
    <w:p w14:paraId="1D1C4A69" w14:textId="77777777" w:rsidR="002C66AF" w:rsidRPr="002478C1" w:rsidRDefault="002C66AF" w:rsidP="002C66AF">
      <w:pPr>
        <w:pStyle w:val="Heading1"/>
        <w:numPr>
          <w:ilvl w:val="2"/>
          <w:numId w:val="3"/>
        </w:numPr>
        <w:tabs>
          <w:tab w:val="left" w:pos="851"/>
        </w:tabs>
        <w:spacing w:before="198" w:after="240" w:line="276" w:lineRule="auto"/>
        <w:ind w:left="1418" w:hanging="698"/>
        <w:jc w:val="both"/>
        <w:rPr>
          <w:b w:val="0"/>
          <w:bCs w:val="0"/>
        </w:rPr>
      </w:pPr>
      <w:r w:rsidRPr="002478C1">
        <w:t>Eating disorders:</w:t>
      </w:r>
      <w:r w:rsidRPr="002478C1">
        <w:rPr>
          <w:b w:val="0"/>
          <w:bCs w:val="0"/>
        </w:rPr>
        <w:t xml:space="preserve"> Eating disorders are serious mental illnesses which affect an individual’s relationship with food. Eating disorders often emerge when worries about weight begin to dominate a person’s life.</w:t>
      </w:r>
    </w:p>
    <w:p w14:paraId="615F578A" w14:textId="77777777" w:rsidR="002C66AF" w:rsidRPr="002478C1" w:rsidRDefault="002C66AF" w:rsidP="002C66AF">
      <w:pPr>
        <w:pStyle w:val="Heading1"/>
        <w:numPr>
          <w:ilvl w:val="2"/>
          <w:numId w:val="3"/>
        </w:numPr>
        <w:tabs>
          <w:tab w:val="left" w:pos="851"/>
        </w:tabs>
        <w:spacing w:before="198" w:after="240" w:line="276" w:lineRule="auto"/>
        <w:ind w:left="1418" w:hanging="698"/>
        <w:jc w:val="both"/>
        <w:rPr>
          <w:b w:val="0"/>
          <w:bCs w:val="0"/>
        </w:rPr>
      </w:pPr>
      <w:r w:rsidRPr="002478C1">
        <w:t>Substance misuse:</w:t>
      </w:r>
      <w:r w:rsidRPr="002478C1">
        <w:rPr>
          <w:b w:val="0"/>
          <w:bCs w:val="0"/>
        </w:rPr>
        <w:t xml:space="preserve"> Substance misuse is the use of harmful substances, </w:t>
      </w:r>
      <w:proofErr w:type="gramStart"/>
      <w:r w:rsidRPr="002478C1">
        <w:rPr>
          <w:b w:val="0"/>
          <w:bCs w:val="0"/>
        </w:rPr>
        <w:t>e.g.</w:t>
      </w:r>
      <w:proofErr w:type="gramEnd"/>
      <w:r w:rsidRPr="002478C1">
        <w:rPr>
          <w:b w:val="0"/>
          <w:bCs w:val="0"/>
        </w:rPr>
        <w:t xml:space="preserve"> drugs and alcohol.</w:t>
      </w:r>
    </w:p>
    <w:p w14:paraId="21AE2838" w14:textId="77777777" w:rsidR="002C66AF" w:rsidRPr="002478C1" w:rsidRDefault="002C66AF" w:rsidP="002C66AF">
      <w:pPr>
        <w:pStyle w:val="Heading1"/>
        <w:numPr>
          <w:ilvl w:val="2"/>
          <w:numId w:val="3"/>
        </w:numPr>
        <w:tabs>
          <w:tab w:val="left" w:pos="851"/>
        </w:tabs>
        <w:spacing w:before="198" w:after="240" w:line="276" w:lineRule="auto"/>
        <w:ind w:left="1418" w:hanging="698"/>
        <w:jc w:val="both"/>
        <w:rPr>
          <w:b w:val="0"/>
          <w:bCs w:val="0"/>
        </w:rPr>
      </w:pPr>
      <w:r w:rsidRPr="002478C1">
        <w:t xml:space="preserve">Deliberate self-harm: </w:t>
      </w:r>
      <w:r w:rsidRPr="002478C1">
        <w:rPr>
          <w:b w:val="0"/>
          <w:bCs w:val="0"/>
        </w:rPr>
        <w:t>Deliberate self-harm is a person intentionally inflicting physical pain upon themselves.</w:t>
      </w:r>
    </w:p>
    <w:p w14:paraId="3149B314" w14:textId="77777777" w:rsidR="002C66AF" w:rsidRPr="002478C1" w:rsidRDefault="002C66AF" w:rsidP="002C66AF">
      <w:pPr>
        <w:pStyle w:val="Heading1"/>
        <w:numPr>
          <w:ilvl w:val="2"/>
          <w:numId w:val="3"/>
        </w:numPr>
        <w:tabs>
          <w:tab w:val="left" w:pos="851"/>
        </w:tabs>
        <w:spacing w:before="198" w:after="240" w:line="276" w:lineRule="auto"/>
        <w:ind w:left="1418" w:hanging="698"/>
        <w:jc w:val="both"/>
        <w:rPr>
          <w:b w:val="0"/>
          <w:bCs w:val="0"/>
        </w:rPr>
      </w:pPr>
      <w:r w:rsidRPr="002478C1">
        <w:t>Post-traumatic stress:</w:t>
      </w:r>
      <w:r w:rsidRPr="002478C1">
        <w:rPr>
          <w:b w:val="0"/>
          <w:bCs w:val="0"/>
        </w:rPr>
        <w:t xml:space="preserve"> Post-traumatic stress is recurring trauma due to experiencing or witnessing something deeply shocking or disturbing. If symptoms persist, a person can develop post-traumatic stress disorder.</w:t>
      </w:r>
    </w:p>
    <w:p w14:paraId="7367CBB9" w14:textId="77777777" w:rsidR="002C66AF" w:rsidRPr="002478C1" w:rsidRDefault="002C66AF" w:rsidP="002C66AF">
      <w:pPr>
        <w:pStyle w:val="BodyText"/>
        <w:spacing w:before="218" w:line="278" w:lineRule="auto"/>
        <w:ind w:right="123" w:firstLine="502"/>
        <w:jc w:val="both"/>
      </w:pPr>
      <w:r w:rsidRPr="002478C1">
        <w:t>This is not an exclusive list but does show the diversity and complexity of mental</w:t>
      </w:r>
      <w:r w:rsidRPr="002478C1">
        <w:rPr>
          <w:spacing w:val="1"/>
        </w:rPr>
        <w:t xml:space="preserve"> </w:t>
      </w:r>
      <w:r w:rsidRPr="002478C1">
        <w:t>illness.</w:t>
      </w:r>
    </w:p>
    <w:p w14:paraId="6FFF60A8" w14:textId="77777777" w:rsidR="002C66AF" w:rsidRPr="002478C1" w:rsidRDefault="002C66AF" w:rsidP="002C66AF">
      <w:pPr>
        <w:pStyle w:val="Heading1"/>
        <w:numPr>
          <w:ilvl w:val="1"/>
          <w:numId w:val="3"/>
        </w:numPr>
        <w:tabs>
          <w:tab w:val="left" w:pos="941"/>
        </w:tabs>
        <w:spacing w:before="193"/>
        <w:ind w:left="940" w:hanging="438"/>
      </w:pPr>
      <w:r w:rsidRPr="002478C1">
        <w:t>Support</w:t>
      </w:r>
      <w:r w:rsidRPr="002478C1">
        <w:rPr>
          <w:spacing w:val="1"/>
        </w:rPr>
        <w:t xml:space="preserve"> </w:t>
      </w:r>
      <w:r w:rsidRPr="002478C1">
        <w:t>provisions</w:t>
      </w:r>
      <w:r w:rsidRPr="002478C1">
        <w:rPr>
          <w:spacing w:val="-6"/>
        </w:rPr>
        <w:t xml:space="preserve"> </w:t>
      </w:r>
      <w:r w:rsidRPr="002478C1">
        <w:t>within</w:t>
      </w:r>
      <w:r w:rsidRPr="002478C1">
        <w:rPr>
          <w:spacing w:val="-3"/>
        </w:rPr>
        <w:t xml:space="preserve"> </w:t>
      </w:r>
      <w:r w:rsidRPr="002478C1">
        <w:t>the College</w:t>
      </w:r>
    </w:p>
    <w:p w14:paraId="332BEEF7" w14:textId="77777777" w:rsidR="002C66AF" w:rsidRPr="002478C1" w:rsidRDefault="002C66AF" w:rsidP="002C66AF">
      <w:pPr>
        <w:pStyle w:val="BodyText"/>
        <w:rPr>
          <w:b/>
          <w:sz w:val="21"/>
        </w:rPr>
      </w:pPr>
    </w:p>
    <w:p w14:paraId="377B3CCB" w14:textId="77777777" w:rsidR="002C66AF" w:rsidRPr="002478C1" w:rsidRDefault="002C66AF" w:rsidP="002C66AF">
      <w:pPr>
        <w:pStyle w:val="BodyText"/>
        <w:spacing w:after="240" w:line="276" w:lineRule="auto"/>
        <w:ind w:left="928" w:right="121"/>
        <w:jc w:val="both"/>
      </w:pPr>
      <w:r w:rsidRPr="002478C1">
        <w:t>The College aims to provide integrated, individually tailored support for students with</w:t>
      </w:r>
      <w:r w:rsidRPr="002478C1">
        <w:rPr>
          <w:spacing w:val="1"/>
        </w:rPr>
        <w:t xml:space="preserve"> </w:t>
      </w:r>
      <w:r w:rsidRPr="002478C1">
        <w:t>mental health concerns regardless of whether they meet the disability criterion under</w:t>
      </w:r>
      <w:r w:rsidRPr="002478C1">
        <w:rPr>
          <w:spacing w:val="-59"/>
        </w:rPr>
        <w:t xml:space="preserve"> </w:t>
      </w:r>
      <w:r w:rsidRPr="002478C1">
        <w:t>the</w:t>
      </w:r>
      <w:r w:rsidRPr="002478C1">
        <w:rPr>
          <w:spacing w:val="-1"/>
        </w:rPr>
        <w:t xml:space="preserve"> </w:t>
      </w:r>
      <w:hyperlink r:id="rId16" w:history="1">
        <w:r w:rsidRPr="002478C1">
          <w:rPr>
            <w:rStyle w:val="Hyperlink"/>
          </w:rPr>
          <w:t>Equality</w:t>
        </w:r>
        <w:r w:rsidRPr="002478C1">
          <w:rPr>
            <w:rStyle w:val="Hyperlink"/>
            <w:spacing w:val="-2"/>
          </w:rPr>
          <w:t xml:space="preserve"> </w:t>
        </w:r>
        <w:r w:rsidRPr="002478C1">
          <w:rPr>
            <w:rStyle w:val="Hyperlink"/>
          </w:rPr>
          <w:t>Act 2010</w:t>
        </w:r>
      </w:hyperlink>
      <w:r w:rsidRPr="002478C1">
        <w:t>.</w:t>
      </w:r>
    </w:p>
    <w:p w14:paraId="0DD80108" w14:textId="77777777" w:rsidR="002C66AF" w:rsidRPr="002478C1" w:rsidRDefault="002C66AF" w:rsidP="002C66AF">
      <w:pPr>
        <w:pStyle w:val="Heading1"/>
        <w:numPr>
          <w:ilvl w:val="1"/>
          <w:numId w:val="3"/>
        </w:numPr>
        <w:tabs>
          <w:tab w:val="left" w:pos="941"/>
        </w:tabs>
        <w:spacing w:before="77"/>
        <w:ind w:left="940" w:hanging="438"/>
      </w:pPr>
      <w:r w:rsidRPr="002478C1">
        <w:lastRenderedPageBreak/>
        <w:t>Reasonable</w:t>
      </w:r>
      <w:r w:rsidRPr="002478C1">
        <w:rPr>
          <w:spacing w:val="-1"/>
        </w:rPr>
        <w:t xml:space="preserve"> </w:t>
      </w:r>
      <w:r w:rsidRPr="002478C1">
        <w:t>adjustments</w:t>
      </w:r>
    </w:p>
    <w:p w14:paraId="32AC35BF" w14:textId="77777777" w:rsidR="002C66AF" w:rsidRPr="002478C1" w:rsidRDefault="002C66AF" w:rsidP="002C66AF">
      <w:pPr>
        <w:pStyle w:val="BodyText"/>
        <w:rPr>
          <w:b/>
          <w:sz w:val="21"/>
        </w:rPr>
      </w:pPr>
    </w:p>
    <w:p w14:paraId="1396AFD0" w14:textId="77777777" w:rsidR="002C66AF" w:rsidRPr="002478C1" w:rsidRDefault="002C66AF" w:rsidP="002C66AF">
      <w:pPr>
        <w:pStyle w:val="BodyText"/>
        <w:spacing w:line="276" w:lineRule="auto"/>
        <w:ind w:left="928" w:right="115"/>
        <w:jc w:val="both"/>
      </w:pPr>
      <w:r w:rsidRPr="002478C1">
        <w:t>In line with The Equality Act (2010) the College must make “reasonable adjustments”</w:t>
      </w:r>
      <w:r w:rsidRPr="002478C1">
        <w:rPr>
          <w:spacing w:val="1"/>
        </w:rPr>
        <w:t xml:space="preserve"> </w:t>
      </w:r>
      <w:r w:rsidRPr="002478C1">
        <w:t>to</w:t>
      </w:r>
      <w:r w:rsidRPr="002478C1">
        <w:rPr>
          <w:spacing w:val="-1"/>
        </w:rPr>
        <w:t xml:space="preserve"> </w:t>
      </w:r>
      <w:r w:rsidRPr="002478C1">
        <w:t>support</w:t>
      </w:r>
      <w:r w:rsidRPr="002478C1">
        <w:rPr>
          <w:spacing w:val="-1"/>
        </w:rPr>
        <w:t xml:space="preserve"> </w:t>
      </w:r>
      <w:r w:rsidRPr="002478C1">
        <w:t>students</w:t>
      </w:r>
      <w:r w:rsidRPr="002478C1">
        <w:rPr>
          <w:spacing w:val="-1"/>
        </w:rPr>
        <w:t xml:space="preserve"> </w:t>
      </w:r>
      <w:r w:rsidRPr="002478C1">
        <w:t>or</w:t>
      </w:r>
      <w:r w:rsidRPr="002478C1">
        <w:rPr>
          <w:spacing w:val="-1"/>
        </w:rPr>
        <w:t xml:space="preserve"> </w:t>
      </w:r>
      <w:r w:rsidRPr="002478C1">
        <w:t>prospective students with</w:t>
      </w:r>
      <w:r w:rsidRPr="002478C1">
        <w:rPr>
          <w:spacing w:val="-1"/>
        </w:rPr>
        <w:t xml:space="preserve"> </w:t>
      </w:r>
      <w:r w:rsidRPr="002478C1">
        <w:t>a disability.  In making a “reasonable adjustment” for a student with mental health concerns it is</w:t>
      </w:r>
      <w:r w:rsidRPr="002478C1">
        <w:rPr>
          <w:spacing w:val="1"/>
        </w:rPr>
        <w:t xml:space="preserve"> </w:t>
      </w:r>
      <w:r w:rsidRPr="002478C1">
        <w:t>important that the individual is open to disclosure of mental health concerns at any</w:t>
      </w:r>
      <w:r w:rsidRPr="002478C1">
        <w:rPr>
          <w:spacing w:val="1"/>
        </w:rPr>
        <w:t xml:space="preserve"> </w:t>
      </w:r>
      <w:r w:rsidRPr="002478C1">
        <w:t>time from application or on programme.</w:t>
      </w:r>
      <w:r w:rsidRPr="002478C1">
        <w:rPr>
          <w:spacing w:val="61"/>
        </w:rPr>
        <w:t xml:space="preserve"> </w:t>
      </w:r>
      <w:r w:rsidRPr="002478C1">
        <w:t>Assessment of the individual’s needs with</w:t>
      </w:r>
      <w:r w:rsidRPr="002478C1">
        <w:rPr>
          <w:spacing w:val="1"/>
        </w:rPr>
        <w:t xml:space="preserve"> </w:t>
      </w:r>
      <w:r w:rsidRPr="002478C1">
        <w:t>the involvement of the student will ensure that any provision or adjustment made will</w:t>
      </w:r>
      <w:r w:rsidRPr="002478C1">
        <w:rPr>
          <w:spacing w:val="1"/>
        </w:rPr>
        <w:t xml:space="preserve"> </w:t>
      </w:r>
      <w:r w:rsidRPr="002478C1">
        <w:t>be</w:t>
      </w:r>
      <w:r w:rsidRPr="002478C1">
        <w:rPr>
          <w:spacing w:val="-1"/>
        </w:rPr>
        <w:t xml:space="preserve"> </w:t>
      </w:r>
      <w:r w:rsidRPr="002478C1">
        <w:t>beneficial</w:t>
      </w:r>
      <w:r w:rsidRPr="002478C1">
        <w:rPr>
          <w:spacing w:val="-3"/>
        </w:rPr>
        <w:t xml:space="preserve"> </w:t>
      </w:r>
      <w:r w:rsidRPr="002478C1">
        <w:t>for</w:t>
      </w:r>
      <w:r w:rsidRPr="002478C1">
        <w:rPr>
          <w:spacing w:val="-1"/>
        </w:rPr>
        <w:t xml:space="preserve"> </w:t>
      </w:r>
      <w:r w:rsidRPr="002478C1">
        <w:t>the</w:t>
      </w:r>
      <w:r w:rsidRPr="002478C1">
        <w:rPr>
          <w:spacing w:val="-3"/>
        </w:rPr>
        <w:t xml:space="preserve"> </w:t>
      </w:r>
      <w:r w:rsidRPr="002478C1">
        <w:t>student</w:t>
      </w:r>
      <w:r w:rsidRPr="002478C1">
        <w:rPr>
          <w:spacing w:val="2"/>
        </w:rPr>
        <w:t xml:space="preserve"> </w:t>
      </w:r>
      <w:r w:rsidRPr="002478C1">
        <w:t>and</w:t>
      </w:r>
      <w:r w:rsidRPr="002478C1">
        <w:rPr>
          <w:spacing w:val="-1"/>
        </w:rPr>
        <w:t xml:space="preserve"> </w:t>
      </w:r>
      <w:r w:rsidRPr="002478C1">
        <w:t>be possible</w:t>
      </w:r>
      <w:r w:rsidRPr="002478C1">
        <w:rPr>
          <w:spacing w:val="-3"/>
        </w:rPr>
        <w:t xml:space="preserve"> </w:t>
      </w:r>
      <w:r w:rsidRPr="002478C1">
        <w:t>for</w:t>
      </w:r>
      <w:r w:rsidRPr="002478C1">
        <w:rPr>
          <w:spacing w:val="-1"/>
        </w:rPr>
        <w:t xml:space="preserve"> </w:t>
      </w:r>
      <w:r w:rsidRPr="002478C1">
        <w:t>the College</w:t>
      </w:r>
      <w:r w:rsidRPr="002478C1">
        <w:rPr>
          <w:spacing w:val="-2"/>
        </w:rPr>
        <w:t xml:space="preserve"> </w:t>
      </w:r>
      <w:r w:rsidRPr="002478C1">
        <w:t>to</w:t>
      </w:r>
      <w:r w:rsidRPr="002478C1">
        <w:rPr>
          <w:spacing w:val="-1"/>
        </w:rPr>
        <w:t xml:space="preserve"> </w:t>
      </w:r>
      <w:r w:rsidRPr="002478C1">
        <w:t>deliver.  The process for assessment and implementation of reasonable adjustments are detailed in section 4.8</w:t>
      </w:r>
    </w:p>
    <w:p w14:paraId="16E386B9" w14:textId="77777777" w:rsidR="002C66AF" w:rsidRPr="002478C1" w:rsidRDefault="002C66AF" w:rsidP="002C66AF">
      <w:pPr>
        <w:pStyle w:val="Heading1"/>
        <w:numPr>
          <w:ilvl w:val="1"/>
          <w:numId w:val="3"/>
        </w:numPr>
        <w:tabs>
          <w:tab w:val="left" w:pos="941"/>
        </w:tabs>
        <w:spacing w:before="199"/>
        <w:ind w:left="940" w:hanging="438"/>
      </w:pPr>
      <w:r w:rsidRPr="002478C1">
        <w:t>Pre-entry:</w:t>
      </w:r>
      <w:r w:rsidRPr="002478C1">
        <w:rPr>
          <w:spacing w:val="1"/>
        </w:rPr>
        <w:t xml:space="preserve"> </w:t>
      </w:r>
      <w:r w:rsidRPr="002478C1">
        <w:t>Admissions &amp; Enrolment</w:t>
      </w:r>
    </w:p>
    <w:p w14:paraId="31B4179D" w14:textId="77777777" w:rsidR="002C66AF" w:rsidRPr="002478C1" w:rsidRDefault="002C66AF" w:rsidP="002C66AF">
      <w:pPr>
        <w:pStyle w:val="BodyText"/>
        <w:spacing w:before="9"/>
        <w:rPr>
          <w:b/>
          <w:sz w:val="20"/>
        </w:rPr>
      </w:pPr>
    </w:p>
    <w:p w14:paraId="64FAA28C" w14:textId="77777777" w:rsidR="002C66AF" w:rsidRPr="002478C1" w:rsidRDefault="002C66AF" w:rsidP="002C66AF">
      <w:pPr>
        <w:pStyle w:val="BodyText"/>
        <w:spacing w:line="276" w:lineRule="auto"/>
        <w:ind w:left="928" w:right="115"/>
        <w:jc w:val="both"/>
        <w:rPr>
          <w:color w:val="000000"/>
        </w:rPr>
      </w:pPr>
      <w:r w:rsidRPr="002478C1">
        <w:t xml:space="preserve">The College encourages applications from any individual who </w:t>
      </w:r>
      <w:proofErr w:type="gramStart"/>
      <w:r w:rsidRPr="002478C1">
        <w:t>is able to</w:t>
      </w:r>
      <w:proofErr w:type="gramEnd"/>
      <w:r w:rsidRPr="002478C1">
        <w:t xml:space="preserve"> benefit from</w:t>
      </w:r>
      <w:r w:rsidRPr="002478C1">
        <w:rPr>
          <w:spacing w:val="1"/>
        </w:rPr>
        <w:t xml:space="preserve"> </w:t>
      </w:r>
      <w:r w:rsidRPr="002478C1">
        <w:t>studying and who meets the entry requirements.</w:t>
      </w:r>
      <w:r w:rsidRPr="002478C1">
        <w:rPr>
          <w:spacing w:val="1"/>
        </w:rPr>
        <w:t xml:space="preserve"> </w:t>
      </w:r>
      <w:r w:rsidRPr="002478C1">
        <w:rPr>
          <w:color w:val="000000"/>
        </w:rPr>
        <w:t>When interviewing a student with disclosed mental health concerns, it is important to consider if they are ‘well enough’ to attend, for both the benefit of the College and for themselves</w:t>
      </w:r>
    </w:p>
    <w:p w14:paraId="7E3ABDC1" w14:textId="77777777" w:rsidR="002C66AF" w:rsidRPr="002478C1" w:rsidRDefault="002C66AF" w:rsidP="002C66AF">
      <w:pPr>
        <w:pStyle w:val="BodyText"/>
        <w:spacing w:line="276" w:lineRule="auto"/>
        <w:ind w:left="928" w:right="115"/>
        <w:jc w:val="both"/>
        <w:rPr>
          <w:color w:val="000000"/>
        </w:rPr>
      </w:pPr>
    </w:p>
    <w:p w14:paraId="2E8EA0B5" w14:textId="77777777" w:rsidR="002C66AF" w:rsidRPr="002478C1" w:rsidRDefault="002C66AF" w:rsidP="002C66AF">
      <w:pPr>
        <w:pStyle w:val="BodyText"/>
        <w:spacing w:line="276" w:lineRule="auto"/>
        <w:ind w:left="928" w:right="115"/>
        <w:jc w:val="both"/>
      </w:pPr>
      <w:r w:rsidRPr="002478C1">
        <w:t>Information about a mental health concern may be made during application or enrolment</w:t>
      </w:r>
      <w:r w:rsidRPr="002478C1">
        <w:rPr>
          <w:spacing w:val="1"/>
        </w:rPr>
        <w:t xml:space="preserve"> </w:t>
      </w:r>
      <w:r w:rsidRPr="002478C1">
        <w:t>and may be discussed at interview.</w:t>
      </w:r>
      <w:r w:rsidRPr="002478C1">
        <w:rPr>
          <w:spacing w:val="1"/>
        </w:rPr>
        <w:t xml:space="preserve"> </w:t>
      </w:r>
      <w:r w:rsidRPr="002478C1">
        <w:t>At all times it will be made clear that any</w:t>
      </w:r>
      <w:r w:rsidRPr="002478C1">
        <w:rPr>
          <w:spacing w:val="1"/>
        </w:rPr>
        <w:t xml:space="preserve"> </w:t>
      </w:r>
      <w:r w:rsidRPr="002478C1">
        <w:t>information imparted will only be used in the student’s interests and with their full</w:t>
      </w:r>
      <w:r w:rsidRPr="002478C1">
        <w:rPr>
          <w:spacing w:val="1"/>
        </w:rPr>
        <w:t xml:space="preserve"> </w:t>
      </w:r>
      <w:r w:rsidRPr="002478C1">
        <w:t>knowledge.</w:t>
      </w:r>
      <w:r w:rsidRPr="002478C1">
        <w:rPr>
          <w:spacing w:val="62"/>
        </w:rPr>
        <w:t xml:space="preserve"> </w:t>
      </w:r>
      <w:r w:rsidRPr="002478C1">
        <w:t>Whilst it is preferable to obtain the student’s permission to disclose,</w:t>
      </w:r>
      <w:r w:rsidRPr="002478C1">
        <w:rPr>
          <w:spacing w:val="1"/>
        </w:rPr>
        <w:t xml:space="preserve"> </w:t>
      </w:r>
      <w:r w:rsidRPr="002478C1">
        <w:t>where there is a safeguarding concern, this must take priority (see paragraph 4.6).</w:t>
      </w:r>
      <w:r w:rsidRPr="002478C1">
        <w:rPr>
          <w:spacing w:val="1"/>
        </w:rPr>
        <w:t xml:space="preserve"> </w:t>
      </w:r>
    </w:p>
    <w:p w14:paraId="30B80284" w14:textId="77777777" w:rsidR="002C66AF" w:rsidRPr="002478C1" w:rsidRDefault="002C66AF" w:rsidP="002C66AF">
      <w:pPr>
        <w:pStyle w:val="BodyText"/>
        <w:spacing w:before="201" w:line="276" w:lineRule="auto"/>
        <w:ind w:left="928" w:right="113"/>
        <w:jc w:val="both"/>
      </w:pPr>
      <w:r w:rsidRPr="002478C1">
        <w:t>When interviewing a student with disclosed mental health concerns for a course it is</w:t>
      </w:r>
      <w:r w:rsidRPr="002478C1">
        <w:rPr>
          <w:spacing w:val="1"/>
        </w:rPr>
        <w:t xml:space="preserve"> </w:t>
      </w:r>
      <w:r w:rsidRPr="002478C1">
        <w:t>important to consider if they are ‘well enough’ to attend, for both the benefit of the</w:t>
      </w:r>
      <w:r w:rsidRPr="002478C1">
        <w:rPr>
          <w:spacing w:val="1"/>
        </w:rPr>
        <w:t xml:space="preserve"> </w:t>
      </w:r>
      <w:r w:rsidRPr="002478C1">
        <w:t>College and for themselves.</w:t>
      </w:r>
      <w:r w:rsidRPr="002478C1">
        <w:rPr>
          <w:spacing w:val="1"/>
        </w:rPr>
        <w:t xml:space="preserve"> </w:t>
      </w:r>
      <w:r w:rsidRPr="002478C1">
        <w:t>As part of this it is important to assess whether, (subject</w:t>
      </w:r>
      <w:r w:rsidRPr="002478C1">
        <w:rPr>
          <w:spacing w:val="-59"/>
        </w:rPr>
        <w:t xml:space="preserve"> </w:t>
      </w:r>
      <w:r w:rsidRPr="002478C1">
        <w:t>to any reasonable adjustments to accommodate a disability) the student can manage</w:t>
      </w:r>
      <w:r w:rsidRPr="002478C1">
        <w:rPr>
          <w:spacing w:val="1"/>
        </w:rPr>
        <w:t xml:space="preserve"> </w:t>
      </w:r>
      <w:r w:rsidRPr="002478C1">
        <w:t>the College environment, the requirements of the course to ensure the course is right</w:t>
      </w:r>
      <w:r w:rsidRPr="002478C1">
        <w:rPr>
          <w:spacing w:val="1"/>
        </w:rPr>
        <w:t xml:space="preserve"> </w:t>
      </w:r>
      <w:r w:rsidRPr="002478C1">
        <w:t>for</w:t>
      </w:r>
      <w:r w:rsidRPr="002478C1">
        <w:rPr>
          <w:spacing w:val="-1"/>
        </w:rPr>
        <w:t xml:space="preserve"> </w:t>
      </w:r>
      <w:r w:rsidRPr="002478C1">
        <w:t>them.</w:t>
      </w:r>
    </w:p>
    <w:p w14:paraId="1E4555BA" w14:textId="77777777" w:rsidR="002C66AF" w:rsidRPr="002478C1" w:rsidRDefault="002C66AF" w:rsidP="002C66AF">
      <w:pPr>
        <w:pStyle w:val="BodyText"/>
        <w:spacing w:before="199" w:line="276" w:lineRule="auto"/>
        <w:ind w:left="928" w:right="113"/>
        <w:jc w:val="both"/>
      </w:pPr>
      <w:r w:rsidRPr="002478C1">
        <w:t>If there is no previous information and an interviewer</w:t>
      </w:r>
      <w:r w:rsidRPr="002478C1">
        <w:rPr>
          <w:spacing w:val="1"/>
        </w:rPr>
        <w:t xml:space="preserve"> </w:t>
      </w:r>
      <w:r w:rsidRPr="002478C1">
        <w:t>has a concern during the</w:t>
      </w:r>
      <w:r w:rsidRPr="002478C1">
        <w:rPr>
          <w:spacing w:val="1"/>
        </w:rPr>
        <w:t xml:space="preserve"> </w:t>
      </w:r>
      <w:r w:rsidRPr="002478C1">
        <w:t>interview, they will not make a course offer at the time but consult with the Inclusive Support team after the interview.</w:t>
      </w:r>
      <w:r w:rsidRPr="002478C1">
        <w:rPr>
          <w:spacing w:val="1"/>
        </w:rPr>
        <w:t xml:space="preserve"> </w:t>
      </w:r>
      <w:r w:rsidRPr="002478C1">
        <w:t>A second interview can be offered.</w:t>
      </w:r>
      <w:r w:rsidRPr="002478C1">
        <w:rPr>
          <w:spacing w:val="1"/>
        </w:rPr>
        <w:t xml:space="preserve"> </w:t>
      </w:r>
      <w:r w:rsidRPr="002478C1">
        <w:t>An</w:t>
      </w:r>
      <w:r w:rsidRPr="002478C1">
        <w:rPr>
          <w:spacing w:val="1"/>
        </w:rPr>
        <w:t xml:space="preserve"> </w:t>
      </w:r>
      <w:r w:rsidRPr="002478C1">
        <w:t>admission decision will then be made, and a record kept of the facts and the</w:t>
      </w:r>
      <w:r w:rsidRPr="002478C1">
        <w:rPr>
          <w:spacing w:val="1"/>
        </w:rPr>
        <w:t xml:space="preserve"> </w:t>
      </w:r>
      <w:r w:rsidRPr="002478C1">
        <w:t>outcome.</w:t>
      </w:r>
      <w:r w:rsidRPr="002478C1">
        <w:rPr>
          <w:spacing w:val="58"/>
        </w:rPr>
        <w:t xml:space="preserve"> </w:t>
      </w:r>
      <w:r w:rsidRPr="002478C1">
        <w:t>This</w:t>
      </w:r>
      <w:r w:rsidRPr="002478C1">
        <w:rPr>
          <w:spacing w:val="1"/>
        </w:rPr>
        <w:t xml:space="preserve"> </w:t>
      </w:r>
      <w:r w:rsidRPr="002478C1">
        <w:t>information will</w:t>
      </w:r>
      <w:r w:rsidRPr="002478C1">
        <w:rPr>
          <w:spacing w:val="1"/>
        </w:rPr>
        <w:t xml:space="preserve"> </w:t>
      </w:r>
      <w:r w:rsidRPr="002478C1">
        <w:t>be</w:t>
      </w:r>
      <w:r w:rsidRPr="002478C1">
        <w:rPr>
          <w:spacing w:val="-2"/>
        </w:rPr>
        <w:t xml:space="preserve"> </w:t>
      </w:r>
      <w:r w:rsidRPr="002478C1">
        <w:t>kept</w:t>
      </w:r>
      <w:r w:rsidRPr="002478C1">
        <w:rPr>
          <w:spacing w:val="-1"/>
        </w:rPr>
        <w:t xml:space="preserve"> </w:t>
      </w:r>
      <w:r w:rsidRPr="002478C1">
        <w:t>confidential.</w:t>
      </w:r>
    </w:p>
    <w:p w14:paraId="64F676E4" w14:textId="77777777" w:rsidR="002C66AF" w:rsidRPr="002478C1" w:rsidRDefault="002C66AF" w:rsidP="002C66AF">
      <w:pPr>
        <w:pStyle w:val="Heading1"/>
        <w:numPr>
          <w:ilvl w:val="1"/>
          <w:numId w:val="3"/>
        </w:numPr>
        <w:tabs>
          <w:tab w:val="left" w:pos="941"/>
        </w:tabs>
        <w:spacing w:before="199"/>
        <w:ind w:left="940" w:hanging="438"/>
      </w:pPr>
      <w:r w:rsidRPr="002478C1">
        <w:t>Responsibilities</w:t>
      </w:r>
      <w:r w:rsidRPr="002478C1">
        <w:rPr>
          <w:spacing w:val="-4"/>
        </w:rPr>
        <w:t xml:space="preserve"> </w:t>
      </w:r>
      <w:r w:rsidRPr="002478C1">
        <w:t>for</w:t>
      </w:r>
      <w:r w:rsidRPr="002478C1">
        <w:rPr>
          <w:spacing w:val="-3"/>
        </w:rPr>
        <w:t xml:space="preserve"> </w:t>
      </w:r>
      <w:r w:rsidRPr="002478C1">
        <w:t>Supporting</w:t>
      </w:r>
      <w:r w:rsidRPr="002478C1">
        <w:rPr>
          <w:spacing w:val="-4"/>
        </w:rPr>
        <w:t xml:space="preserve"> </w:t>
      </w:r>
      <w:r w:rsidRPr="002478C1">
        <w:t>Students</w:t>
      </w:r>
      <w:r w:rsidRPr="002478C1">
        <w:rPr>
          <w:spacing w:val="-6"/>
        </w:rPr>
        <w:t xml:space="preserve"> </w:t>
      </w:r>
      <w:r w:rsidRPr="002478C1">
        <w:t>with</w:t>
      </w:r>
      <w:r w:rsidRPr="002478C1">
        <w:rPr>
          <w:spacing w:val="-3"/>
        </w:rPr>
        <w:t xml:space="preserve"> </w:t>
      </w:r>
      <w:r w:rsidRPr="002478C1">
        <w:t>Mental</w:t>
      </w:r>
      <w:r w:rsidRPr="002478C1">
        <w:rPr>
          <w:spacing w:val="-3"/>
        </w:rPr>
        <w:t xml:space="preserve"> </w:t>
      </w:r>
      <w:r w:rsidRPr="002478C1">
        <w:t>Health</w:t>
      </w:r>
      <w:r w:rsidRPr="002478C1">
        <w:rPr>
          <w:spacing w:val="-1"/>
        </w:rPr>
        <w:t xml:space="preserve"> </w:t>
      </w:r>
      <w:r w:rsidRPr="002478C1">
        <w:t>Concerns</w:t>
      </w:r>
    </w:p>
    <w:p w14:paraId="5E3BFD1E" w14:textId="77777777" w:rsidR="002C66AF" w:rsidRPr="002478C1" w:rsidRDefault="002C66AF" w:rsidP="002C66AF">
      <w:pPr>
        <w:pStyle w:val="BodyText"/>
        <w:spacing w:before="9"/>
        <w:rPr>
          <w:b/>
          <w:sz w:val="20"/>
        </w:rPr>
      </w:pPr>
    </w:p>
    <w:p w14:paraId="3E6A3E24" w14:textId="77777777" w:rsidR="002C66AF" w:rsidRPr="002478C1" w:rsidRDefault="002C66AF" w:rsidP="002C66AF">
      <w:pPr>
        <w:pStyle w:val="BodyText"/>
        <w:spacing w:line="276" w:lineRule="auto"/>
        <w:ind w:left="928" w:right="114"/>
        <w:jc w:val="both"/>
      </w:pPr>
      <w:r w:rsidRPr="002478C1">
        <w:t>Input from staff will be vital in identification of any mental health concerns after</w:t>
      </w:r>
      <w:r w:rsidRPr="002478C1">
        <w:rPr>
          <w:spacing w:val="1"/>
        </w:rPr>
        <w:t xml:space="preserve"> </w:t>
      </w:r>
      <w:r w:rsidRPr="002478C1">
        <w:t>admission to college, as they will be the point of contact for many students in relation</w:t>
      </w:r>
      <w:r w:rsidRPr="002478C1">
        <w:rPr>
          <w:spacing w:val="1"/>
        </w:rPr>
        <w:t xml:space="preserve"> </w:t>
      </w:r>
      <w:r w:rsidRPr="002478C1">
        <w:t>to their support needs. The College will support staff through training and resources</w:t>
      </w:r>
      <w:r w:rsidRPr="002478C1">
        <w:rPr>
          <w:spacing w:val="1"/>
        </w:rPr>
        <w:t xml:space="preserve"> </w:t>
      </w:r>
      <w:r w:rsidRPr="002478C1">
        <w:t>to</w:t>
      </w:r>
      <w:r w:rsidRPr="002478C1">
        <w:rPr>
          <w:spacing w:val="-1"/>
        </w:rPr>
        <w:t xml:space="preserve"> </w:t>
      </w:r>
      <w:r w:rsidRPr="002478C1">
        <w:t>identify</w:t>
      </w:r>
      <w:r w:rsidRPr="002478C1">
        <w:rPr>
          <w:spacing w:val="-4"/>
        </w:rPr>
        <w:t xml:space="preserve"> </w:t>
      </w:r>
      <w:r w:rsidRPr="002478C1">
        <w:t>mental</w:t>
      </w:r>
      <w:r w:rsidRPr="002478C1">
        <w:rPr>
          <w:spacing w:val="-3"/>
        </w:rPr>
        <w:t xml:space="preserve"> </w:t>
      </w:r>
      <w:r w:rsidRPr="002478C1">
        <w:t>health</w:t>
      </w:r>
      <w:r w:rsidRPr="002478C1">
        <w:rPr>
          <w:spacing w:val="-1"/>
        </w:rPr>
        <w:t xml:space="preserve"> </w:t>
      </w:r>
      <w:r w:rsidRPr="002478C1">
        <w:t>concerns and</w:t>
      </w:r>
      <w:r w:rsidRPr="002478C1">
        <w:rPr>
          <w:spacing w:val="-2"/>
        </w:rPr>
        <w:t xml:space="preserve"> </w:t>
      </w:r>
      <w:r w:rsidRPr="002478C1">
        <w:t>provide</w:t>
      </w:r>
      <w:r w:rsidRPr="002478C1">
        <w:rPr>
          <w:spacing w:val="1"/>
        </w:rPr>
        <w:t xml:space="preserve"> </w:t>
      </w:r>
      <w:r w:rsidRPr="002478C1">
        <w:t>initial support.</w:t>
      </w:r>
    </w:p>
    <w:p w14:paraId="0CDEC78B" w14:textId="77777777" w:rsidR="002C66AF" w:rsidRPr="002478C1" w:rsidRDefault="002C66AF" w:rsidP="002C66AF">
      <w:pPr>
        <w:pStyle w:val="BodyText"/>
        <w:spacing w:line="276" w:lineRule="auto"/>
        <w:ind w:left="928" w:right="114"/>
        <w:jc w:val="both"/>
      </w:pPr>
    </w:p>
    <w:p w14:paraId="5999D884" w14:textId="77777777" w:rsidR="002C66AF" w:rsidRPr="002478C1" w:rsidRDefault="002C66AF" w:rsidP="002C66AF">
      <w:pPr>
        <w:pStyle w:val="BodyText"/>
        <w:spacing w:line="276" w:lineRule="auto"/>
        <w:ind w:left="928" w:right="114"/>
        <w:jc w:val="both"/>
      </w:pPr>
      <w:r w:rsidRPr="002478C1">
        <w:t>Not all students with mental health concerns will disclose their condition at application or enrolment</w:t>
      </w:r>
      <w:r w:rsidRPr="002478C1">
        <w:rPr>
          <w:spacing w:val="21"/>
        </w:rPr>
        <w:t xml:space="preserve"> </w:t>
      </w:r>
      <w:r w:rsidRPr="002478C1">
        <w:t>and</w:t>
      </w:r>
      <w:r w:rsidRPr="002478C1">
        <w:rPr>
          <w:spacing w:val="19"/>
        </w:rPr>
        <w:t xml:space="preserve"> </w:t>
      </w:r>
      <w:r w:rsidRPr="002478C1">
        <w:t>their</w:t>
      </w:r>
      <w:r w:rsidRPr="002478C1">
        <w:rPr>
          <w:spacing w:val="21"/>
        </w:rPr>
        <w:t xml:space="preserve"> </w:t>
      </w:r>
      <w:r w:rsidRPr="002478C1">
        <w:t>mental</w:t>
      </w:r>
      <w:r w:rsidRPr="002478C1">
        <w:rPr>
          <w:spacing w:val="18"/>
        </w:rPr>
        <w:t xml:space="preserve"> </w:t>
      </w:r>
      <w:r w:rsidRPr="002478C1">
        <w:t>health</w:t>
      </w:r>
      <w:r w:rsidRPr="002478C1">
        <w:rPr>
          <w:spacing w:val="19"/>
        </w:rPr>
        <w:t xml:space="preserve"> </w:t>
      </w:r>
      <w:r w:rsidRPr="002478C1">
        <w:t>condition</w:t>
      </w:r>
      <w:r w:rsidRPr="002478C1">
        <w:rPr>
          <w:spacing w:val="19"/>
        </w:rPr>
        <w:t xml:space="preserve"> </w:t>
      </w:r>
      <w:r w:rsidRPr="002478C1">
        <w:t>may</w:t>
      </w:r>
      <w:r w:rsidRPr="002478C1">
        <w:rPr>
          <w:spacing w:val="17"/>
        </w:rPr>
        <w:t xml:space="preserve"> </w:t>
      </w:r>
      <w:r w:rsidRPr="002478C1">
        <w:t>become</w:t>
      </w:r>
      <w:r w:rsidRPr="002478C1">
        <w:rPr>
          <w:spacing w:val="20"/>
        </w:rPr>
        <w:t xml:space="preserve"> </w:t>
      </w:r>
      <w:r w:rsidRPr="002478C1">
        <w:t>apparent</w:t>
      </w:r>
      <w:r w:rsidRPr="002478C1">
        <w:rPr>
          <w:spacing w:val="18"/>
        </w:rPr>
        <w:t xml:space="preserve"> </w:t>
      </w:r>
      <w:proofErr w:type="gramStart"/>
      <w:r w:rsidRPr="002478C1">
        <w:t>during</w:t>
      </w:r>
      <w:r w:rsidRPr="002478C1">
        <w:rPr>
          <w:spacing w:val="21"/>
        </w:rPr>
        <w:t xml:space="preserve"> </w:t>
      </w:r>
      <w:r w:rsidRPr="002478C1">
        <w:t>the course of</w:t>
      </w:r>
      <w:proofErr w:type="gramEnd"/>
      <w:r w:rsidRPr="002478C1">
        <w:t xml:space="preserve"> their studies. Some students may also develop or see a deterioration in mental health concerns during their time at College.  </w:t>
      </w:r>
    </w:p>
    <w:p w14:paraId="7E14228E" w14:textId="77777777" w:rsidR="002C66AF" w:rsidRPr="002478C1" w:rsidRDefault="002C66AF" w:rsidP="002C66AF">
      <w:pPr>
        <w:pStyle w:val="BodyText"/>
        <w:spacing w:line="276" w:lineRule="auto"/>
        <w:ind w:left="928" w:right="114"/>
        <w:jc w:val="both"/>
        <w:sectPr w:rsidR="002C66AF" w:rsidRPr="002478C1">
          <w:pgSz w:w="11910" w:h="16840"/>
          <w:pgMar w:top="1340" w:right="1320" w:bottom="1200" w:left="1220" w:header="0" w:footer="1003" w:gutter="0"/>
          <w:cols w:space="720"/>
        </w:sectPr>
      </w:pPr>
    </w:p>
    <w:p w14:paraId="657EA349" w14:textId="77777777" w:rsidR="002C66AF" w:rsidRPr="002478C1" w:rsidRDefault="002C66AF" w:rsidP="002C66AF">
      <w:pPr>
        <w:pStyle w:val="BodyText"/>
        <w:spacing w:before="202" w:line="276" w:lineRule="auto"/>
        <w:ind w:left="928" w:right="117"/>
        <w:jc w:val="both"/>
      </w:pPr>
      <w:r w:rsidRPr="002478C1">
        <w:lastRenderedPageBreak/>
        <w:t>Any member of staff who is made aware that a student has a mental health condition</w:t>
      </w:r>
      <w:r w:rsidRPr="002478C1">
        <w:rPr>
          <w:spacing w:val="1"/>
        </w:rPr>
        <w:t xml:space="preserve"> </w:t>
      </w:r>
      <w:r w:rsidRPr="002478C1">
        <w:t>may refer them for additional support from the Pastoral &amp; Wellbeing team (Performance Coach, Counsellor) or the Inclusive Support team.</w:t>
      </w:r>
      <w:r w:rsidRPr="002478C1">
        <w:rPr>
          <w:spacing w:val="61"/>
        </w:rPr>
        <w:t xml:space="preserve"> </w:t>
      </w:r>
      <w:r w:rsidRPr="002478C1">
        <w:t>An assessment of their learning support and other needs</w:t>
      </w:r>
      <w:r w:rsidRPr="002478C1">
        <w:rPr>
          <w:spacing w:val="1"/>
        </w:rPr>
        <w:t xml:space="preserve"> </w:t>
      </w:r>
      <w:r w:rsidRPr="002478C1">
        <w:t>will</w:t>
      </w:r>
      <w:r w:rsidRPr="002478C1">
        <w:rPr>
          <w:spacing w:val="-1"/>
        </w:rPr>
        <w:t xml:space="preserve"> </w:t>
      </w:r>
      <w:r w:rsidRPr="002478C1">
        <w:t>then be</w:t>
      </w:r>
      <w:r w:rsidRPr="002478C1">
        <w:rPr>
          <w:spacing w:val="-1"/>
        </w:rPr>
        <w:t xml:space="preserve"> </w:t>
      </w:r>
      <w:r w:rsidRPr="002478C1">
        <w:t>undertaken</w:t>
      </w:r>
      <w:r w:rsidRPr="002478C1">
        <w:rPr>
          <w:spacing w:val="-2"/>
        </w:rPr>
        <w:t xml:space="preserve"> </w:t>
      </w:r>
      <w:r w:rsidRPr="002478C1">
        <w:t>and appropriate support</w:t>
      </w:r>
      <w:r w:rsidRPr="002478C1">
        <w:rPr>
          <w:spacing w:val="2"/>
        </w:rPr>
        <w:t xml:space="preserve"> </w:t>
      </w:r>
      <w:r w:rsidRPr="002478C1">
        <w:t>put</w:t>
      </w:r>
      <w:r w:rsidRPr="002478C1">
        <w:rPr>
          <w:spacing w:val="1"/>
        </w:rPr>
        <w:t xml:space="preserve"> </w:t>
      </w:r>
      <w:r w:rsidRPr="002478C1">
        <w:t>in</w:t>
      </w:r>
      <w:r w:rsidRPr="002478C1">
        <w:rPr>
          <w:spacing w:val="-1"/>
        </w:rPr>
        <w:t xml:space="preserve"> </w:t>
      </w:r>
      <w:r w:rsidRPr="002478C1">
        <w:t>place.</w:t>
      </w:r>
    </w:p>
    <w:p w14:paraId="464B118B" w14:textId="77777777" w:rsidR="002C66AF" w:rsidRPr="002478C1" w:rsidRDefault="002C66AF" w:rsidP="002C66AF">
      <w:pPr>
        <w:pStyle w:val="BodyText"/>
        <w:spacing w:before="199" w:line="276" w:lineRule="auto"/>
        <w:ind w:left="928" w:right="113"/>
        <w:jc w:val="both"/>
      </w:pPr>
      <w:r w:rsidRPr="002478C1">
        <w:t>Students following an Apprenticeship programme who have disclosed mental health</w:t>
      </w:r>
      <w:r w:rsidRPr="002478C1">
        <w:rPr>
          <w:spacing w:val="1"/>
        </w:rPr>
        <w:t xml:space="preserve"> </w:t>
      </w:r>
      <w:r w:rsidRPr="002478C1">
        <w:t>concerns</w:t>
      </w:r>
      <w:r w:rsidRPr="002478C1">
        <w:rPr>
          <w:spacing w:val="1"/>
        </w:rPr>
        <w:t xml:space="preserve"> </w:t>
      </w:r>
      <w:r w:rsidRPr="002478C1">
        <w:t>will</w:t>
      </w:r>
      <w:r w:rsidRPr="002478C1">
        <w:rPr>
          <w:spacing w:val="1"/>
        </w:rPr>
        <w:t xml:space="preserve"> </w:t>
      </w:r>
      <w:r w:rsidRPr="002478C1">
        <w:t>be</w:t>
      </w:r>
      <w:r w:rsidRPr="002478C1">
        <w:rPr>
          <w:spacing w:val="1"/>
        </w:rPr>
        <w:t xml:space="preserve"> </w:t>
      </w:r>
      <w:r w:rsidRPr="002478C1">
        <w:t>supported</w:t>
      </w:r>
      <w:r w:rsidRPr="002478C1">
        <w:rPr>
          <w:spacing w:val="1"/>
        </w:rPr>
        <w:t xml:space="preserve"> </w:t>
      </w:r>
      <w:r w:rsidRPr="002478C1">
        <w:t>by</w:t>
      </w:r>
      <w:r w:rsidRPr="002478C1">
        <w:rPr>
          <w:spacing w:val="1"/>
        </w:rPr>
        <w:t xml:space="preserve"> </w:t>
      </w:r>
      <w:r w:rsidRPr="002478C1">
        <w:t>the</w:t>
      </w:r>
      <w:r w:rsidRPr="002478C1">
        <w:rPr>
          <w:spacing w:val="1"/>
        </w:rPr>
        <w:t xml:space="preserve"> </w:t>
      </w:r>
      <w:r w:rsidRPr="002478C1">
        <w:t>Inclusive</w:t>
      </w:r>
      <w:r w:rsidRPr="002478C1">
        <w:rPr>
          <w:spacing w:val="1"/>
        </w:rPr>
        <w:t xml:space="preserve"> </w:t>
      </w:r>
      <w:r w:rsidRPr="002478C1">
        <w:t>Support</w:t>
      </w:r>
      <w:r w:rsidRPr="002478C1">
        <w:rPr>
          <w:spacing w:val="1"/>
        </w:rPr>
        <w:t xml:space="preserve"> </w:t>
      </w:r>
      <w:r w:rsidRPr="002478C1">
        <w:t>team,</w:t>
      </w:r>
      <w:r w:rsidRPr="002478C1">
        <w:rPr>
          <w:spacing w:val="1"/>
        </w:rPr>
        <w:t xml:space="preserve"> </w:t>
      </w:r>
      <w:r w:rsidRPr="002478C1">
        <w:t xml:space="preserve">Counsellor, Performance Coach or Assessor to discuss their condition with their employer </w:t>
      </w:r>
      <w:proofErr w:type="gramStart"/>
      <w:r w:rsidRPr="002478C1">
        <w:t>where</w:t>
      </w:r>
      <w:proofErr w:type="gramEnd"/>
      <w:r w:rsidRPr="002478C1">
        <w:t xml:space="preserve"> deemed</w:t>
      </w:r>
      <w:r w:rsidRPr="002478C1">
        <w:rPr>
          <w:spacing w:val="1"/>
        </w:rPr>
        <w:t xml:space="preserve"> </w:t>
      </w:r>
      <w:r w:rsidRPr="002478C1">
        <w:t>necessary.</w:t>
      </w:r>
    </w:p>
    <w:p w14:paraId="48ECDC29" w14:textId="77777777" w:rsidR="002C66AF" w:rsidRPr="002478C1" w:rsidRDefault="002C66AF" w:rsidP="002C66AF">
      <w:pPr>
        <w:pStyle w:val="BodyText"/>
        <w:spacing w:before="200" w:line="276" w:lineRule="auto"/>
        <w:ind w:left="928" w:right="121"/>
        <w:jc w:val="both"/>
      </w:pPr>
      <w:r w:rsidRPr="002478C1">
        <w:t>Personal Tutors will support students who have disclosed mental health</w:t>
      </w:r>
      <w:r w:rsidRPr="002478C1">
        <w:rPr>
          <w:spacing w:val="1"/>
        </w:rPr>
        <w:t xml:space="preserve"> </w:t>
      </w:r>
      <w:r w:rsidRPr="002478C1">
        <w:t>concerns to share information, as appropriate including where appropriate with work placements to ensure the</w:t>
      </w:r>
      <w:r w:rsidRPr="002478C1">
        <w:rPr>
          <w:spacing w:val="1"/>
        </w:rPr>
        <w:t xml:space="preserve"> </w:t>
      </w:r>
      <w:r w:rsidRPr="002478C1">
        <w:t>student</w:t>
      </w:r>
      <w:r w:rsidRPr="002478C1">
        <w:rPr>
          <w:spacing w:val="-2"/>
        </w:rPr>
        <w:t xml:space="preserve"> </w:t>
      </w:r>
      <w:r w:rsidRPr="002478C1">
        <w:t>is</w:t>
      </w:r>
      <w:r w:rsidRPr="002478C1">
        <w:rPr>
          <w:spacing w:val="1"/>
        </w:rPr>
        <w:t xml:space="preserve"> </w:t>
      </w:r>
      <w:r w:rsidRPr="002478C1">
        <w:t>well supported.</w:t>
      </w:r>
    </w:p>
    <w:p w14:paraId="41C6E27E" w14:textId="77777777" w:rsidR="002C66AF" w:rsidRPr="002478C1" w:rsidRDefault="002C66AF" w:rsidP="002C66AF">
      <w:pPr>
        <w:pStyle w:val="BodyText"/>
        <w:spacing w:before="200" w:line="276" w:lineRule="auto"/>
        <w:ind w:left="928" w:right="121"/>
        <w:jc w:val="both"/>
      </w:pPr>
      <w:r w:rsidRPr="002478C1">
        <w:t>Mental Health First Aiders will support students in crisis and provide first line support to students referred through Safeguarding, where defined as requiring support by Designated Safeguarding Leads.</w:t>
      </w:r>
    </w:p>
    <w:p w14:paraId="05EBCE33" w14:textId="77777777" w:rsidR="002C66AF" w:rsidRPr="002478C1" w:rsidRDefault="002C66AF" w:rsidP="002C66AF">
      <w:pPr>
        <w:pStyle w:val="BodyText"/>
        <w:spacing w:before="201" w:line="276" w:lineRule="auto"/>
        <w:ind w:left="928" w:right="115"/>
        <w:jc w:val="both"/>
      </w:pPr>
      <w:r w:rsidRPr="002478C1">
        <w:t>Whilst college staff have a key role in supporting students with mental health difficulties, the College recognises that external agencies such as the NHS services have a duty to carry out assessment and treatment of serious mental health difficulties or emergencies.</w:t>
      </w:r>
    </w:p>
    <w:p w14:paraId="42522683" w14:textId="77777777" w:rsidR="002C66AF" w:rsidRPr="002478C1" w:rsidRDefault="002C66AF" w:rsidP="002C66AF">
      <w:pPr>
        <w:pStyle w:val="BodyText"/>
        <w:spacing w:before="201" w:line="276" w:lineRule="auto"/>
        <w:ind w:left="928" w:right="115"/>
        <w:jc w:val="both"/>
      </w:pPr>
      <w:r w:rsidRPr="002478C1">
        <w:t>The needs of a student with mental health concerns may be complex and diverse</w:t>
      </w:r>
      <w:r w:rsidRPr="002478C1">
        <w:rPr>
          <w:spacing w:val="1"/>
        </w:rPr>
        <w:t xml:space="preserve"> </w:t>
      </w:r>
      <w:r w:rsidRPr="002478C1">
        <w:t>and liaison between tutors and other supporting services is key and will enable the best approach to integrated support.</w:t>
      </w:r>
      <w:r w:rsidRPr="002478C1">
        <w:rPr>
          <w:spacing w:val="1"/>
        </w:rPr>
        <w:t xml:space="preserve"> </w:t>
      </w:r>
      <w:r w:rsidRPr="002478C1">
        <w:t>However,</w:t>
      </w:r>
      <w:r w:rsidRPr="002478C1">
        <w:rPr>
          <w:spacing w:val="1"/>
        </w:rPr>
        <w:t xml:space="preserve"> </w:t>
      </w:r>
      <w:r w:rsidRPr="002478C1">
        <w:t>if</w:t>
      </w:r>
      <w:r w:rsidRPr="002478C1">
        <w:rPr>
          <w:spacing w:val="1"/>
        </w:rPr>
        <w:t xml:space="preserve"> </w:t>
      </w:r>
      <w:r w:rsidRPr="002478C1">
        <w:t>the</w:t>
      </w:r>
      <w:r w:rsidRPr="002478C1">
        <w:rPr>
          <w:spacing w:val="1"/>
        </w:rPr>
        <w:t xml:space="preserve"> </w:t>
      </w:r>
      <w:r w:rsidRPr="002478C1">
        <w:t>student</w:t>
      </w:r>
      <w:r w:rsidRPr="002478C1">
        <w:rPr>
          <w:spacing w:val="1"/>
        </w:rPr>
        <w:t xml:space="preserve"> </w:t>
      </w:r>
      <w:r w:rsidRPr="002478C1">
        <w:t>declines</w:t>
      </w:r>
      <w:r w:rsidRPr="002478C1">
        <w:rPr>
          <w:spacing w:val="1"/>
        </w:rPr>
        <w:t xml:space="preserve"> </w:t>
      </w:r>
      <w:r w:rsidRPr="002478C1">
        <w:t>support</w:t>
      </w:r>
      <w:r w:rsidRPr="002478C1">
        <w:rPr>
          <w:spacing w:val="1"/>
        </w:rPr>
        <w:t xml:space="preserve"> </w:t>
      </w:r>
      <w:r w:rsidRPr="002478C1">
        <w:t>or</w:t>
      </w:r>
      <w:r w:rsidRPr="002478C1">
        <w:rPr>
          <w:spacing w:val="1"/>
        </w:rPr>
        <w:t xml:space="preserve"> </w:t>
      </w:r>
      <w:r w:rsidRPr="002478C1">
        <w:t>does</w:t>
      </w:r>
      <w:r w:rsidRPr="002478C1">
        <w:rPr>
          <w:spacing w:val="1"/>
        </w:rPr>
        <w:t xml:space="preserve"> </w:t>
      </w:r>
      <w:r w:rsidRPr="002478C1">
        <w:t>not</w:t>
      </w:r>
      <w:r w:rsidRPr="002478C1">
        <w:rPr>
          <w:spacing w:val="1"/>
        </w:rPr>
        <w:t xml:space="preserve"> </w:t>
      </w:r>
      <w:r w:rsidRPr="002478C1">
        <w:t>wish</w:t>
      </w:r>
      <w:r w:rsidRPr="002478C1">
        <w:rPr>
          <w:spacing w:val="1"/>
        </w:rPr>
        <w:t xml:space="preserve"> </w:t>
      </w:r>
      <w:r w:rsidRPr="002478C1">
        <w:t>their</w:t>
      </w:r>
      <w:r w:rsidRPr="002478C1">
        <w:rPr>
          <w:spacing w:val="1"/>
        </w:rPr>
        <w:t xml:space="preserve"> </w:t>
      </w:r>
      <w:r w:rsidRPr="002478C1">
        <w:t>mental</w:t>
      </w:r>
      <w:r w:rsidRPr="002478C1">
        <w:rPr>
          <w:spacing w:val="1"/>
        </w:rPr>
        <w:t xml:space="preserve"> </w:t>
      </w:r>
      <w:r w:rsidRPr="002478C1">
        <w:t>health</w:t>
      </w:r>
      <w:r w:rsidRPr="002478C1">
        <w:rPr>
          <w:spacing w:val="1"/>
        </w:rPr>
        <w:t xml:space="preserve"> </w:t>
      </w:r>
      <w:r w:rsidRPr="002478C1">
        <w:t>condition to be disclosed to their tutor, in line with the Data Protection Act, the</w:t>
      </w:r>
      <w:r w:rsidRPr="002478C1">
        <w:rPr>
          <w:spacing w:val="1"/>
        </w:rPr>
        <w:t xml:space="preserve"> </w:t>
      </w:r>
      <w:r w:rsidRPr="002478C1">
        <w:t>information should not be shared.</w:t>
      </w:r>
      <w:r w:rsidRPr="002478C1">
        <w:rPr>
          <w:spacing w:val="1"/>
        </w:rPr>
        <w:t xml:space="preserve"> </w:t>
      </w:r>
      <w:r w:rsidRPr="002478C1">
        <w:t>That is unless it is considered that the student is</w:t>
      </w:r>
      <w:r w:rsidRPr="002478C1">
        <w:rPr>
          <w:spacing w:val="1"/>
        </w:rPr>
        <w:t xml:space="preserve"> </w:t>
      </w:r>
      <w:r w:rsidRPr="002478C1">
        <w:t>likely</w:t>
      </w:r>
      <w:r w:rsidRPr="002478C1">
        <w:rPr>
          <w:spacing w:val="-4"/>
        </w:rPr>
        <w:t xml:space="preserve"> </w:t>
      </w:r>
      <w:r w:rsidRPr="002478C1">
        <w:t>to</w:t>
      </w:r>
      <w:r w:rsidRPr="002478C1">
        <w:rPr>
          <w:spacing w:val="-2"/>
        </w:rPr>
        <w:t xml:space="preserve"> </w:t>
      </w:r>
      <w:r w:rsidRPr="002478C1">
        <w:t>harm</w:t>
      </w:r>
      <w:r w:rsidRPr="002478C1">
        <w:rPr>
          <w:spacing w:val="-3"/>
        </w:rPr>
        <w:t xml:space="preserve"> </w:t>
      </w:r>
      <w:r w:rsidRPr="002478C1">
        <w:t>themselves</w:t>
      </w:r>
      <w:r w:rsidRPr="002478C1">
        <w:rPr>
          <w:spacing w:val="-2"/>
        </w:rPr>
        <w:t xml:space="preserve"> </w:t>
      </w:r>
      <w:r w:rsidRPr="002478C1">
        <w:t>or</w:t>
      </w:r>
      <w:r w:rsidRPr="002478C1">
        <w:rPr>
          <w:spacing w:val="-3"/>
        </w:rPr>
        <w:t xml:space="preserve"> </w:t>
      </w:r>
      <w:r w:rsidRPr="002478C1">
        <w:t>another</w:t>
      </w:r>
      <w:r w:rsidRPr="002478C1">
        <w:rPr>
          <w:spacing w:val="-1"/>
        </w:rPr>
        <w:t xml:space="preserve"> </w:t>
      </w:r>
      <w:r w:rsidRPr="002478C1">
        <w:t>person</w:t>
      </w:r>
      <w:r w:rsidRPr="002478C1">
        <w:rPr>
          <w:spacing w:val="-4"/>
        </w:rPr>
        <w:t xml:space="preserve"> </w:t>
      </w:r>
      <w:proofErr w:type="gramStart"/>
      <w:r w:rsidRPr="002478C1">
        <w:t>as</w:t>
      </w:r>
      <w:r w:rsidRPr="002478C1">
        <w:rPr>
          <w:spacing w:val="-2"/>
        </w:rPr>
        <w:t xml:space="preserve"> </w:t>
      </w:r>
      <w:r w:rsidRPr="002478C1">
        <w:t>a</w:t>
      </w:r>
      <w:r w:rsidRPr="002478C1">
        <w:rPr>
          <w:spacing w:val="-6"/>
        </w:rPr>
        <w:t xml:space="preserve"> </w:t>
      </w:r>
      <w:r w:rsidRPr="002478C1">
        <w:t>result of</w:t>
      </w:r>
      <w:proofErr w:type="gramEnd"/>
      <w:r w:rsidRPr="002478C1">
        <w:rPr>
          <w:spacing w:val="-3"/>
        </w:rPr>
        <w:t xml:space="preserve"> </w:t>
      </w:r>
      <w:r w:rsidRPr="002478C1">
        <w:t>maintaining confidentiality.</w:t>
      </w:r>
    </w:p>
    <w:p w14:paraId="649C3AF7" w14:textId="77777777" w:rsidR="002C66AF" w:rsidRPr="002478C1" w:rsidRDefault="002C66AF" w:rsidP="002C66AF">
      <w:pPr>
        <w:pStyle w:val="Heading1"/>
        <w:numPr>
          <w:ilvl w:val="1"/>
          <w:numId w:val="3"/>
        </w:numPr>
        <w:tabs>
          <w:tab w:val="left" w:pos="941"/>
        </w:tabs>
        <w:spacing w:before="198"/>
        <w:ind w:left="940" w:hanging="438"/>
      </w:pPr>
      <w:r w:rsidRPr="002478C1">
        <w:t>Assessment and</w:t>
      </w:r>
      <w:r w:rsidRPr="002478C1">
        <w:rPr>
          <w:spacing w:val="-1"/>
        </w:rPr>
        <w:t xml:space="preserve"> </w:t>
      </w:r>
      <w:r w:rsidRPr="002478C1">
        <w:t>Implementation</w:t>
      </w:r>
    </w:p>
    <w:p w14:paraId="588F0B97" w14:textId="77777777" w:rsidR="002C66AF" w:rsidRPr="002478C1" w:rsidRDefault="002C66AF" w:rsidP="002C66AF">
      <w:pPr>
        <w:pStyle w:val="BodyText"/>
        <w:spacing w:before="6"/>
        <w:rPr>
          <w:b/>
          <w:sz w:val="20"/>
        </w:rPr>
      </w:pPr>
    </w:p>
    <w:p w14:paraId="02BC9559" w14:textId="77777777" w:rsidR="002C66AF" w:rsidRPr="002478C1" w:rsidRDefault="002C66AF" w:rsidP="002C66AF">
      <w:pPr>
        <w:pStyle w:val="ListParagraph"/>
        <w:numPr>
          <w:ilvl w:val="2"/>
          <w:numId w:val="2"/>
        </w:numPr>
        <w:tabs>
          <w:tab w:val="left" w:pos="1639"/>
        </w:tabs>
        <w:spacing w:before="1" w:line="280" w:lineRule="auto"/>
        <w:ind w:right="120"/>
        <w:jc w:val="both"/>
      </w:pPr>
      <w:r w:rsidRPr="002478C1">
        <w:t>The Inclusive Support team will undertake an assessment of support needs</w:t>
      </w:r>
      <w:r w:rsidRPr="002478C1">
        <w:rPr>
          <w:spacing w:val="1"/>
        </w:rPr>
        <w:t xml:space="preserve"> </w:t>
      </w:r>
      <w:r w:rsidRPr="002478C1">
        <w:t>and</w:t>
      </w:r>
      <w:r w:rsidRPr="002478C1">
        <w:rPr>
          <w:spacing w:val="-1"/>
        </w:rPr>
        <w:t xml:space="preserve"> </w:t>
      </w:r>
      <w:r w:rsidRPr="002478C1">
        <w:t>plan any</w:t>
      </w:r>
      <w:r w:rsidRPr="002478C1">
        <w:rPr>
          <w:spacing w:val="-2"/>
        </w:rPr>
        <w:t xml:space="preserve"> </w:t>
      </w:r>
      <w:r w:rsidRPr="002478C1">
        <w:t>reasonable</w:t>
      </w:r>
      <w:r w:rsidRPr="002478C1">
        <w:rPr>
          <w:spacing w:val="-2"/>
        </w:rPr>
        <w:t xml:space="preserve"> </w:t>
      </w:r>
      <w:r w:rsidRPr="002478C1">
        <w:t>adjustments</w:t>
      </w:r>
      <w:r w:rsidRPr="002478C1">
        <w:rPr>
          <w:spacing w:val="-2"/>
        </w:rPr>
        <w:t xml:space="preserve"> </w:t>
      </w:r>
      <w:r w:rsidRPr="002478C1">
        <w:t>to</w:t>
      </w:r>
      <w:r w:rsidRPr="002478C1">
        <w:rPr>
          <w:spacing w:val="-2"/>
        </w:rPr>
        <w:t xml:space="preserve"> </w:t>
      </w:r>
      <w:r w:rsidRPr="002478C1">
        <w:t>be</w:t>
      </w:r>
      <w:r w:rsidRPr="002478C1">
        <w:rPr>
          <w:spacing w:val="-2"/>
        </w:rPr>
        <w:t xml:space="preserve"> </w:t>
      </w:r>
      <w:r w:rsidRPr="002478C1">
        <w:t>made.  This</w:t>
      </w:r>
      <w:r w:rsidRPr="002478C1">
        <w:rPr>
          <w:spacing w:val="-3"/>
        </w:rPr>
        <w:t xml:space="preserve"> </w:t>
      </w:r>
      <w:r w:rsidRPr="002478C1">
        <w:t>may</w:t>
      </w:r>
      <w:r w:rsidRPr="002478C1">
        <w:rPr>
          <w:spacing w:val="-2"/>
        </w:rPr>
        <w:t xml:space="preserve"> </w:t>
      </w:r>
      <w:r w:rsidRPr="002478C1">
        <w:t>include:</w:t>
      </w:r>
    </w:p>
    <w:p w14:paraId="17BA239E" w14:textId="77777777" w:rsidR="002C66AF" w:rsidRPr="002478C1" w:rsidRDefault="002C66AF" w:rsidP="002C66AF">
      <w:pPr>
        <w:pStyle w:val="ListParagraph"/>
        <w:numPr>
          <w:ilvl w:val="3"/>
          <w:numId w:val="2"/>
        </w:numPr>
        <w:tabs>
          <w:tab w:val="left" w:pos="1922"/>
        </w:tabs>
        <w:spacing w:before="36"/>
      </w:pPr>
      <w:r w:rsidRPr="002478C1">
        <w:t>In</w:t>
      </w:r>
      <w:r w:rsidRPr="002478C1">
        <w:rPr>
          <w:spacing w:val="-2"/>
        </w:rPr>
        <w:t xml:space="preserve"> </w:t>
      </w:r>
      <w:r w:rsidRPr="002478C1">
        <w:t>class</w:t>
      </w:r>
      <w:r w:rsidRPr="002478C1">
        <w:rPr>
          <w:spacing w:val="-3"/>
        </w:rPr>
        <w:t xml:space="preserve"> </w:t>
      </w:r>
      <w:r w:rsidRPr="002478C1">
        <w:t>support/Inclusive</w:t>
      </w:r>
      <w:r w:rsidRPr="002478C1">
        <w:rPr>
          <w:spacing w:val="-1"/>
        </w:rPr>
        <w:t xml:space="preserve"> </w:t>
      </w:r>
      <w:r w:rsidRPr="002478C1">
        <w:t>Support</w:t>
      </w:r>
      <w:r w:rsidRPr="002478C1">
        <w:rPr>
          <w:spacing w:val="-2"/>
        </w:rPr>
        <w:t xml:space="preserve"> </w:t>
      </w:r>
      <w:r w:rsidRPr="002478C1">
        <w:t>Assistant</w:t>
      </w:r>
    </w:p>
    <w:p w14:paraId="5AF5254A" w14:textId="77777777" w:rsidR="002C66AF" w:rsidRPr="002478C1" w:rsidRDefault="002C66AF" w:rsidP="002C66AF">
      <w:pPr>
        <w:pStyle w:val="ListParagraph"/>
        <w:numPr>
          <w:ilvl w:val="3"/>
          <w:numId w:val="2"/>
        </w:numPr>
        <w:tabs>
          <w:tab w:val="left" w:pos="1922"/>
        </w:tabs>
        <w:spacing w:before="37"/>
      </w:pPr>
      <w:r w:rsidRPr="002478C1">
        <w:t>Additional</w:t>
      </w:r>
      <w:r w:rsidRPr="002478C1">
        <w:rPr>
          <w:spacing w:val="-5"/>
        </w:rPr>
        <w:t xml:space="preserve"> </w:t>
      </w:r>
      <w:r w:rsidRPr="002478C1">
        <w:t>tutorial</w:t>
      </w:r>
      <w:r w:rsidRPr="002478C1">
        <w:rPr>
          <w:spacing w:val="-5"/>
        </w:rPr>
        <w:t xml:space="preserve"> </w:t>
      </w:r>
      <w:r w:rsidRPr="002478C1">
        <w:t>support</w:t>
      </w:r>
    </w:p>
    <w:p w14:paraId="09A45DE7" w14:textId="77777777" w:rsidR="002C66AF" w:rsidRPr="002478C1" w:rsidRDefault="002C66AF" w:rsidP="002C66AF">
      <w:pPr>
        <w:pStyle w:val="ListParagraph"/>
        <w:numPr>
          <w:ilvl w:val="3"/>
          <w:numId w:val="2"/>
        </w:numPr>
        <w:tabs>
          <w:tab w:val="left" w:pos="1922"/>
        </w:tabs>
        <w:spacing w:before="36"/>
      </w:pPr>
      <w:r w:rsidRPr="002478C1">
        <w:t>Examination</w:t>
      </w:r>
      <w:r w:rsidRPr="002478C1">
        <w:rPr>
          <w:spacing w:val="-1"/>
        </w:rPr>
        <w:t xml:space="preserve"> </w:t>
      </w:r>
      <w:r w:rsidRPr="002478C1">
        <w:t>concessions</w:t>
      </w:r>
    </w:p>
    <w:p w14:paraId="01B32E7B" w14:textId="77777777" w:rsidR="002C66AF" w:rsidRPr="002478C1" w:rsidRDefault="002C66AF" w:rsidP="002C66AF">
      <w:pPr>
        <w:pStyle w:val="ListParagraph"/>
        <w:numPr>
          <w:ilvl w:val="3"/>
          <w:numId w:val="2"/>
        </w:numPr>
        <w:tabs>
          <w:tab w:val="left" w:pos="1922"/>
        </w:tabs>
        <w:spacing w:before="35"/>
      </w:pPr>
      <w:r w:rsidRPr="002478C1">
        <w:t>Guidelines</w:t>
      </w:r>
      <w:r w:rsidRPr="002478C1">
        <w:rPr>
          <w:spacing w:val="-2"/>
        </w:rPr>
        <w:t xml:space="preserve"> </w:t>
      </w:r>
      <w:r w:rsidRPr="002478C1">
        <w:t>on</w:t>
      </w:r>
      <w:r w:rsidRPr="002478C1">
        <w:rPr>
          <w:spacing w:val="-3"/>
        </w:rPr>
        <w:t xml:space="preserve"> </w:t>
      </w:r>
      <w:r w:rsidRPr="002478C1">
        <w:t>time</w:t>
      </w:r>
      <w:r w:rsidRPr="002478C1">
        <w:rPr>
          <w:spacing w:val="-5"/>
        </w:rPr>
        <w:t xml:space="preserve"> </w:t>
      </w:r>
      <w:r w:rsidRPr="002478C1">
        <w:t>management</w:t>
      </w:r>
      <w:r w:rsidRPr="002478C1">
        <w:rPr>
          <w:spacing w:val="-3"/>
        </w:rPr>
        <w:t xml:space="preserve"> </w:t>
      </w:r>
      <w:r w:rsidRPr="002478C1">
        <w:t>and</w:t>
      </w:r>
      <w:r w:rsidRPr="002478C1">
        <w:rPr>
          <w:spacing w:val="-3"/>
        </w:rPr>
        <w:t xml:space="preserve"> </w:t>
      </w:r>
      <w:r w:rsidRPr="002478C1">
        <w:t>classroom</w:t>
      </w:r>
      <w:r w:rsidRPr="002478C1">
        <w:rPr>
          <w:spacing w:val="-2"/>
        </w:rPr>
        <w:t xml:space="preserve"> </w:t>
      </w:r>
      <w:r w:rsidRPr="002478C1">
        <w:t>behaviour</w:t>
      </w:r>
    </w:p>
    <w:p w14:paraId="520AC3B4" w14:textId="77777777" w:rsidR="002C66AF" w:rsidRPr="002478C1" w:rsidRDefault="002C66AF" w:rsidP="002C66AF">
      <w:pPr>
        <w:pStyle w:val="ListParagraph"/>
        <w:numPr>
          <w:ilvl w:val="3"/>
          <w:numId w:val="2"/>
        </w:numPr>
        <w:tabs>
          <w:tab w:val="left" w:pos="1922"/>
        </w:tabs>
        <w:spacing w:before="38"/>
      </w:pPr>
      <w:r w:rsidRPr="002478C1">
        <w:t>Additional</w:t>
      </w:r>
      <w:r w:rsidRPr="002478C1">
        <w:rPr>
          <w:spacing w:val="-3"/>
        </w:rPr>
        <w:t xml:space="preserve"> </w:t>
      </w:r>
      <w:r w:rsidRPr="002478C1">
        <w:t>educational</w:t>
      </w:r>
      <w:r w:rsidRPr="002478C1">
        <w:rPr>
          <w:spacing w:val="-3"/>
        </w:rPr>
        <w:t xml:space="preserve"> </w:t>
      </w:r>
      <w:r w:rsidRPr="002478C1">
        <w:t>resources</w:t>
      </w:r>
    </w:p>
    <w:p w14:paraId="0202B1E1" w14:textId="77777777" w:rsidR="002C66AF" w:rsidRPr="002478C1" w:rsidRDefault="002C66AF" w:rsidP="002C66AF">
      <w:pPr>
        <w:pStyle w:val="ListParagraph"/>
        <w:numPr>
          <w:ilvl w:val="2"/>
          <w:numId w:val="2"/>
        </w:numPr>
        <w:tabs>
          <w:tab w:val="left" w:pos="1639"/>
        </w:tabs>
        <w:spacing w:before="232" w:line="280" w:lineRule="auto"/>
        <w:ind w:right="117" w:hanging="720"/>
        <w:jc w:val="both"/>
      </w:pPr>
      <w:r w:rsidRPr="002478C1">
        <w:t>Once the learning support needs of the student have been assessed the</w:t>
      </w:r>
      <w:r w:rsidRPr="002478C1">
        <w:rPr>
          <w:spacing w:val="1"/>
        </w:rPr>
        <w:t xml:space="preserve"> </w:t>
      </w:r>
      <w:r w:rsidRPr="002478C1">
        <w:t>College</w:t>
      </w:r>
      <w:r w:rsidRPr="002478C1">
        <w:rPr>
          <w:spacing w:val="-1"/>
        </w:rPr>
        <w:t xml:space="preserve"> </w:t>
      </w:r>
      <w:r w:rsidRPr="002478C1">
        <w:t>will</w:t>
      </w:r>
      <w:r w:rsidRPr="002478C1">
        <w:rPr>
          <w:spacing w:val="-1"/>
        </w:rPr>
        <w:t xml:space="preserve"> </w:t>
      </w:r>
      <w:r w:rsidRPr="002478C1">
        <w:t>put</w:t>
      </w:r>
      <w:r w:rsidRPr="002478C1">
        <w:rPr>
          <w:spacing w:val="1"/>
        </w:rPr>
        <w:t xml:space="preserve"> </w:t>
      </w:r>
      <w:r w:rsidRPr="002478C1">
        <w:t>in place</w:t>
      </w:r>
      <w:r w:rsidRPr="002478C1">
        <w:rPr>
          <w:spacing w:val="-6"/>
        </w:rPr>
        <w:t xml:space="preserve"> </w:t>
      </w:r>
      <w:r w:rsidRPr="002478C1">
        <w:t>other</w:t>
      </w:r>
      <w:r w:rsidRPr="002478C1">
        <w:rPr>
          <w:spacing w:val="-2"/>
        </w:rPr>
        <w:t xml:space="preserve"> </w:t>
      </w:r>
      <w:r w:rsidRPr="002478C1">
        <w:t>necessary</w:t>
      </w:r>
      <w:r w:rsidRPr="002478C1">
        <w:rPr>
          <w:spacing w:val="-2"/>
        </w:rPr>
        <w:t xml:space="preserve"> </w:t>
      </w:r>
      <w:r w:rsidRPr="002478C1">
        <w:t>measures, which</w:t>
      </w:r>
      <w:r w:rsidRPr="002478C1">
        <w:rPr>
          <w:spacing w:val="-1"/>
        </w:rPr>
        <w:t xml:space="preserve"> </w:t>
      </w:r>
      <w:r w:rsidRPr="002478C1">
        <w:t>could</w:t>
      </w:r>
      <w:r w:rsidRPr="002478C1">
        <w:rPr>
          <w:spacing w:val="-1"/>
        </w:rPr>
        <w:t xml:space="preserve"> </w:t>
      </w:r>
      <w:r w:rsidRPr="002478C1">
        <w:t>include:</w:t>
      </w:r>
    </w:p>
    <w:p w14:paraId="3C6EB4EB" w14:textId="77777777" w:rsidR="002C66AF" w:rsidRPr="002478C1" w:rsidRDefault="002C66AF" w:rsidP="002C66AF">
      <w:pPr>
        <w:pStyle w:val="ListParagraph"/>
        <w:numPr>
          <w:ilvl w:val="2"/>
          <w:numId w:val="13"/>
        </w:numPr>
        <w:tabs>
          <w:tab w:val="left" w:pos="1985"/>
        </w:tabs>
        <w:ind w:firstLine="63"/>
      </w:pPr>
      <w:r w:rsidRPr="002478C1">
        <w:t>Access</w:t>
      </w:r>
      <w:r w:rsidRPr="002478C1">
        <w:rPr>
          <w:spacing w:val="-4"/>
        </w:rPr>
        <w:t xml:space="preserve"> </w:t>
      </w:r>
      <w:r w:rsidRPr="002478C1">
        <w:t>to counselling/mentoring</w:t>
      </w:r>
    </w:p>
    <w:p w14:paraId="7E1F6D57" w14:textId="77777777" w:rsidR="002C66AF" w:rsidRPr="002478C1" w:rsidRDefault="002C66AF" w:rsidP="002C66AF">
      <w:pPr>
        <w:pStyle w:val="ListParagraph"/>
        <w:numPr>
          <w:ilvl w:val="2"/>
          <w:numId w:val="13"/>
        </w:numPr>
        <w:tabs>
          <w:tab w:val="left" w:pos="1985"/>
        </w:tabs>
        <w:ind w:firstLine="63"/>
      </w:pPr>
      <w:r w:rsidRPr="002478C1">
        <w:t>Financial</w:t>
      </w:r>
      <w:r w:rsidRPr="002478C1">
        <w:rPr>
          <w:spacing w:val="-2"/>
        </w:rPr>
        <w:t xml:space="preserve"> </w:t>
      </w:r>
      <w:r w:rsidRPr="002478C1">
        <w:t>support</w:t>
      </w:r>
    </w:p>
    <w:p w14:paraId="16B2AEE0" w14:textId="77777777" w:rsidR="002C66AF" w:rsidRPr="002478C1" w:rsidRDefault="002C66AF" w:rsidP="002C66AF">
      <w:pPr>
        <w:pStyle w:val="ListParagraph"/>
        <w:numPr>
          <w:ilvl w:val="2"/>
          <w:numId w:val="13"/>
        </w:numPr>
        <w:tabs>
          <w:tab w:val="left" w:pos="1985"/>
        </w:tabs>
        <w:ind w:firstLine="63"/>
      </w:pPr>
      <w:r w:rsidRPr="002478C1">
        <w:t>Co-ordination</w:t>
      </w:r>
      <w:r w:rsidRPr="002478C1">
        <w:rPr>
          <w:spacing w:val="-3"/>
        </w:rPr>
        <w:t xml:space="preserve"> </w:t>
      </w:r>
      <w:r w:rsidRPr="002478C1">
        <w:t>with</w:t>
      </w:r>
      <w:r w:rsidRPr="002478C1">
        <w:rPr>
          <w:spacing w:val="-2"/>
        </w:rPr>
        <w:t xml:space="preserve"> </w:t>
      </w:r>
      <w:r w:rsidRPr="002478C1">
        <w:t>external</w:t>
      </w:r>
      <w:r w:rsidRPr="002478C1">
        <w:rPr>
          <w:spacing w:val="-3"/>
        </w:rPr>
        <w:t xml:space="preserve"> </w:t>
      </w:r>
      <w:r w:rsidRPr="002478C1">
        <w:t>agencies</w:t>
      </w:r>
    </w:p>
    <w:p w14:paraId="5FEB7C0C" w14:textId="77777777" w:rsidR="002C66AF" w:rsidRPr="002478C1" w:rsidRDefault="002C66AF" w:rsidP="002C66AF">
      <w:pPr>
        <w:pStyle w:val="BodyText"/>
        <w:spacing w:before="5"/>
        <w:rPr>
          <w:sz w:val="20"/>
        </w:rPr>
      </w:pPr>
    </w:p>
    <w:p w14:paraId="6802CCCC" w14:textId="77777777" w:rsidR="002C66AF" w:rsidRPr="002478C1" w:rsidRDefault="002C66AF" w:rsidP="002C66AF">
      <w:pPr>
        <w:pStyle w:val="ListParagraph"/>
        <w:numPr>
          <w:ilvl w:val="2"/>
          <w:numId w:val="2"/>
        </w:numPr>
        <w:tabs>
          <w:tab w:val="left" w:pos="993"/>
        </w:tabs>
        <w:spacing w:line="276" w:lineRule="auto"/>
        <w:ind w:right="118"/>
        <w:jc w:val="both"/>
      </w:pPr>
      <w:r w:rsidRPr="002478C1">
        <w:t>While</w:t>
      </w:r>
      <w:r w:rsidRPr="002478C1">
        <w:rPr>
          <w:spacing w:val="1"/>
        </w:rPr>
        <w:t xml:space="preserve"> </w:t>
      </w:r>
      <w:r w:rsidRPr="002478C1">
        <w:t>the</w:t>
      </w:r>
      <w:r w:rsidRPr="002478C1">
        <w:rPr>
          <w:spacing w:val="1"/>
        </w:rPr>
        <w:t xml:space="preserve"> </w:t>
      </w:r>
      <w:r w:rsidRPr="002478C1">
        <w:t>assessment</w:t>
      </w:r>
      <w:r w:rsidRPr="002478C1">
        <w:rPr>
          <w:spacing w:val="1"/>
        </w:rPr>
        <w:t xml:space="preserve"> </w:t>
      </w:r>
      <w:r w:rsidRPr="002478C1">
        <w:t>is</w:t>
      </w:r>
      <w:r w:rsidRPr="002478C1">
        <w:rPr>
          <w:spacing w:val="1"/>
        </w:rPr>
        <w:t xml:space="preserve"> </w:t>
      </w:r>
      <w:r w:rsidRPr="002478C1">
        <w:t>undertaken</w:t>
      </w:r>
      <w:r w:rsidRPr="002478C1">
        <w:rPr>
          <w:spacing w:val="1"/>
        </w:rPr>
        <w:t xml:space="preserve"> </w:t>
      </w:r>
      <w:r w:rsidRPr="002478C1">
        <w:t>by the</w:t>
      </w:r>
      <w:r w:rsidRPr="002478C1">
        <w:rPr>
          <w:spacing w:val="1"/>
        </w:rPr>
        <w:t xml:space="preserve"> </w:t>
      </w:r>
      <w:r w:rsidRPr="002478C1">
        <w:t>Inclusive Support</w:t>
      </w:r>
      <w:r w:rsidRPr="002478C1">
        <w:rPr>
          <w:spacing w:val="1"/>
        </w:rPr>
        <w:t xml:space="preserve"> </w:t>
      </w:r>
      <w:r w:rsidRPr="002478C1">
        <w:t>Team,</w:t>
      </w:r>
      <w:r w:rsidRPr="002478C1">
        <w:rPr>
          <w:spacing w:val="1"/>
        </w:rPr>
        <w:t xml:space="preserve"> </w:t>
      </w:r>
      <w:r w:rsidRPr="002478C1">
        <w:t>the</w:t>
      </w:r>
      <w:r w:rsidRPr="002478C1">
        <w:rPr>
          <w:spacing w:val="1"/>
        </w:rPr>
        <w:t xml:space="preserve"> </w:t>
      </w:r>
      <w:r w:rsidRPr="002478C1">
        <w:t xml:space="preserve">individually tailored support plan is implemented by a wide range of staff. </w:t>
      </w:r>
    </w:p>
    <w:p w14:paraId="4E77924A" w14:textId="77777777" w:rsidR="002C66AF" w:rsidRPr="002478C1" w:rsidRDefault="002C66AF" w:rsidP="002C66AF">
      <w:pPr>
        <w:tabs>
          <w:tab w:val="left" w:pos="993"/>
        </w:tabs>
        <w:spacing w:line="276" w:lineRule="auto"/>
        <w:ind w:left="927" w:right="118"/>
        <w:jc w:val="both"/>
      </w:pPr>
      <w:r w:rsidRPr="002478C1">
        <w:lastRenderedPageBreak/>
        <w:t>This</w:t>
      </w:r>
      <w:r w:rsidRPr="002478C1">
        <w:rPr>
          <w:spacing w:val="1"/>
        </w:rPr>
        <w:t xml:space="preserve"> </w:t>
      </w:r>
      <w:r w:rsidRPr="002478C1">
        <w:t>may</w:t>
      </w:r>
      <w:r w:rsidRPr="002478C1">
        <w:rPr>
          <w:spacing w:val="-2"/>
        </w:rPr>
        <w:t xml:space="preserve"> </w:t>
      </w:r>
      <w:r w:rsidRPr="002478C1">
        <w:t>include:</w:t>
      </w:r>
    </w:p>
    <w:p w14:paraId="5C33F51A" w14:textId="77777777" w:rsidR="002C66AF" w:rsidRPr="002478C1" w:rsidRDefault="002C66AF" w:rsidP="002C66AF">
      <w:pPr>
        <w:pStyle w:val="ListParagraph"/>
        <w:numPr>
          <w:ilvl w:val="3"/>
          <w:numId w:val="2"/>
        </w:numPr>
        <w:tabs>
          <w:tab w:val="left" w:pos="1921"/>
          <w:tab w:val="left" w:pos="1922"/>
        </w:tabs>
        <w:spacing w:before="35"/>
        <w:ind w:hanging="360"/>
      </w:pPr>
      <w:r w:rsidRPr="002478C1">
        <w:t>Personal/Course</w:t>
      </w:r>
      <w:r w:rsidRPr="002478C1">
        <w:rPr>
          <w:spacing w:val="-2"/>
        </w:rPr>
        <w:t xml:space="preserve"> </w:t>
      </w:r>
      <w:r w:rsidRPr="002478C1">
        <w:t>Tutors</w:t>
      </w:r>
    </w:p>
    <w:p w14:paraId="504EC694" w14:textId="77777777" w:rsidR="002C66AF" w:rsidRPr="002478C1" w:rsidRDefault="002C66AF" w:rsidP="002C66AF">
      <w:pPr>
        <w:pStyle w:val="ListParagraph"/>
        <w:numPr>
          <w:ilvl w:val="3"/>
          <w:numId w:val="2"/>
        </w:numPr>
        <w:tabs>
          <w:tab w:val="left" w:pos="1921"/>
          <w:tab w:val="left" w:pos="1922"/>
        </w:tabs>
        <w:spacing w:before="38"/>
        <w:ind w:hanging="360"/>
      </w:pPr>
      <w:r w:rsidRPr="002478C1">
        <w:t>Student Experience teams</w:t>
      </w:r>
    </w:p>
    <w:p w14:paraId="7924F753" w14:textId="77777777" w:rsidR="002C66AF" w:rsidRPr="002478C1" w:rsidRDefault="002C66AF" w:rsidP="002C66AF">
      <w:pPr>
        <w:pStyle w:val="ListParagraph"/>
        <w:numPr>
          <w:ilvl w:val="3"/>
          <w:numId w:val="2"/>
        </w:numPr>
        <w:tabs>
          <w:tab w:val="left" w:pos="1921"/>
          <w:tab w:val="left" w:pos="1922"/>
        </w:tabs>
        <w:spacing w:before="38"/>
        <w:ind w:hanging="360"/>
      </w:pPr>
      <w:r w:rsidRPr="002478C1">
        <w:t>Pastoral &amp; Wellbeing teams</w:t>
      </w:r>
    </w:p>
    <w:p w14:paraId="1A312A02" w14:textId="77777777" w:rsidR="002C66AF" w:rsidRPr="002478C1" w:rsidRDefault="002C66AF" w:rsidP="002C66AF">
      <w:pPr>
        <w:pStyle w:val="ListParagraph"/>
        <w:numPr>
          <w:ilvl w:val="3"/>
          <w:numId w:val="11"/>
        </w:numPr>
        <w:tabs>
          <w:tab w:val="left" w:pos="2552"/>
        </w:tabs>
        <w:spacing w:before="38"/>
        <w:ind w:left="2127"/>
      </w:pPr>
      <w:r w:rsidRPr="002478C1">
        <w:t>Performance Coaches</w:t>
      </w:r>
    </w:p>
    <w:p w14:paraId="6B255622" w14:textId="77777777" w:rsidR="002C66AF" w:rsidRPr="002478C1" w:rsidRDefault="002C66AF" w:rsidP="002C66AF">
      <w:pPr>
        <w:pStyle w:val="ListParagraph"/>
        <w:numPr>
          <w:ilvl w:val="3"/>
          <w:numId w:val="11"/>
        </w:numPr>
        <w:tabs>
          <w:tab w:val="left" w:pos="2552"/>
        </w:tabs>
        <w:spacing w:before="35"/>
        <w:ind w:left="2127"/>
      </w:pPr>
      <w:r w:rsidRPr="002478C1">
        <w:t>Counsellors</w:t>
      </w:r>
    </w:p>
    <w:p w14:paraId="1266342A" w14:textId="77777777" w:rsidR="002C66AF" w:rsidRPr="002478C1" w:rsidRDefault="002C66AF" w:rsidP="002C66AF">
      <w:pPr>
        <w:tabs>
          <w:tab w:val="left" w:pos="1921"/>
          <w:tab w:val="left" w:pos="1922"/>
        </w:tabs>
        <w:spacing w:before="35"/>
      </w:pPr>
    </w:p>
    <w:p w14:paraId="75EBF29E" w14:textId="77777777" w:rsidR="002C66AF" w:rsidRPr="002478C1" w:rsidRDefault="002C66AF" w:rsidP="002C66AF">
      <w:pPr>
        <w:pStyle w:val="Heading1"/>
        <w:numPr>
          <w:ilvl w:val="1"/>
          <w:numId w:val="3"/>
        </w:numPr>
        <w:tabs>
          <w:tab w:val="left" w:pos="941"/>
        </w:tabs>
        <w:ind w:left="940" w:hanging="438"/>
      </w:pPr>
      <w:r w:rsidRPr="002478C1">
        <w:t>External</w:t>
      </w:r>
      <w:r w:rsidRPr="002478C1">
        <w:rPr>
          <w:spacing w:val="-1"/>
        </w:rPr>
        <w:t xml:space="preserve"> </w:t>
      </w:r>
      <w:r w:rsidRPr="002478C1">
        <w:t>Liaison</w:t>
      </w:r>
    </w:p>
    <w:p w14:paraId="77C77C8C" w14:textId="77777777" w:rsidR="002C66AF" w:rsidRPr="002478C1" w:rsidRDefault="002C66AF" w:rsidP="002C66AF">
      <w:pPr>
        <w:pStyle w:val="BodyText"/>
        <w:spacing w:before="9"/>
        <w:rPr>
          <w:b/>
          <w:sz w:val="20"/>
        </w:rPr>
      </w:pPr>
    </w:p>
    <w:p w14:paraId="3B020F74" w14:textId="77777777" w:rsidR="002C66AF" w:rsidRPr="002478C1" w:rsidRDefault="002C66AF" w:rsidP="002C66AF">
      <w:pPr>
        <w:pStyle w:val="BodyText"/>
        <w:spacing w:line="276" w:lineRule="auto"/>
        <w:ind w:left="928" w:right="115"/>
        <w:jc w:val="both"/>
      </w:pPr>
      <w:r w:rsidRPr="002478C1">
        <w:t>Liaison with local statutory and voluntary organisations is essential in both providing</w:t>
      </w:r>
      <w:r w:rsidRPr="002478C1">
        <w:rPr>
          <w:spacing w:val="1"/>
        </w:rPr>
        <w:t xml:space="preserve"> </w:t>
      </w:r>
      <w:r w:rsidRPr="002478C1">
        <w:t>individually tailored support for specific individuals and to the College’s role in the</w:t>
      </w:r>
      <w:r w:rsidRPr="002478C1">
        <w:rPr>
          <w:spacing w:val="1"/>
        </w:rPr>
        <w:t xml:space="preserve"> </w:t>
      </w:r>
      <w:r w:rsidRPr="002478C1">
        <w:t>community</w:t>
      </w:r>
      <w:r w:rsidRPr="002478C1">
        <w:rPr>
          <w:spacing w:val="-3"/>
        </w:rPr>
        <w:t xml:space="preserve"> </w:t>
      </w:r>
      <w:r w:rsidRPr="002478C1">
        <w:t>at</w:t>
      </w:r>
      <w:r w:rsidRPr="002478C1">
        <w:rPr>
          <w:spacing w:val="1"/>
        </w:rPr>
        <w:t xml:space="preserve"> </w:t>
      </w:r>
      <w:r w:rsidRPr="002478C1">
        <w:t>large.</w:t>
      </w:r>
      <w:r w:rsidRPr="002478C1">
        <w:rPr>
          <w:spacing w:val="-3"/>
        </w:rPr>
        <w:t xml:space="preserve"> </w:t>
      </w:r>
      <w:r w:rsidRPr="002478C1">
        <w:t>This</w:t>
      </w:r>
      <w:r w:rsidRPr="002478C1">
        <w:rPr>
          <w:spacing w:val="1"/>
        </w:rPr>
        <w:t xml:space="preserve"> </w:t>
      </w:r>
      <w:r w:rsidRPr="002478C1">
        <w:t>information</w:t>
      </w:r>
      <w:r w:rsidRPr="002478C1">
        <w:rPr>
          <w:spacing w:val="-2"/>
        </w:rPr>
        <w:t xml:space="preserve"> </w:t>
      </w:r>
      <w:r w:rsidRPr="002478C1">
        <w:t>is available on SharePoint.</w:t>
      </w:r>
    </w:p>
    <w:p w14:paraId="5917B413" w14:textId="77777777" w:rsidR="002C66AF" w:rsidRPr="002478C1" w:rsidRDefault="002C66AF" w:rsidP="002C66AF">
      <w:pPr>
        <w:pStyle w:val="BodyText"/>
        <w:spacing w:before="200" w:line="276" w:lineRule="auto"/>
        <w:ind w:left="928" w:right="114"/>
        <w:jc w:val="both"/>
      </w:pPr>
      <w:r w:rsidRPr="002478C1">
        <w:t>The</w:t>
      </w:r>
      <w:r w:rsidRPr="002478C1">
        <w:rPr>
          <w:spacing w:val="1"/>
        </w:rPr>
        <w:t xml:space="preserve"> </w:t>
      </w:r>
      <w:r w:rsidRPr="002478C1">
        <w:t>Pastoral &amp; Wellbeing team will</w:t>
      </w:r>
      <w:r w:rsidRPr="002478C1">
        <w:rPr>
          <w:spacing w:val="1"/>
        </w:rPr>
        <w:t xml:space="preserve"> </w:t>
      </w:r>
      <w:r w:rsidRPr="002478C1">
        <w:t>ensure</w:t>
      </w:r>
      <w:r w:rsidRPr="002478C1">
        <w:rPr>
          <w:spacing w:val="1"/>
        </w:rPr>
        <w:t xml:space="preserve"> </w:t>
      </w:r>
      <w:r w:rsidRPr="002478C1">
        <w:t>up</w:t>
      </w:r>
      <w:r w:rsidRPr="002478C1">
        <w:rPr>
          <w:spacing w:val="1"/>
        </w:rPr>
        <w:t xml:space="preserve"> </w:t>
      </w:r>
      <w:r w:rsidRPr="002478C1">
        <w:t>to</w:t>
      </w:r>
      <w:r w:rsidRPr="002478C1">
        <w:rPr>
          <w:spacing w:val="61"/>
        </w:rPr>
        <w:t xml:space="preserve"> </w:t>
      </w:r>
      <w:r w:rsidRPr="002478C1">
        <w:t>date</w:t>
      </w:r>
      <w:r w:rsidRPr="002478C1">
        <w:rPr>
          <w:spacing w:val="1"/>
        </w:rPr>
        <w:t xml:space="preserve"> </w:t>
      </w:r>
      <w:r w:rsidRPr="002478C1">
        <w:t xml:space="preserve">information is available on SharePoint, Learner Landing </w:t>
      </w:r>
      <w:proofErr w:type="gramStart"/>
      <w:r w:rsidRPr="002478C1">
        <w:t>Page</w:t>
      </w:r>
      <w:proofErr w:type="gramEnd"/>
      <w:r w:rsidRPr="002478C1">
        <w:t xml:space="preserve"> and the college website to signpost students to</w:t>
      </w:r>
      <w:r w:rsidRPr="002478C1">
        <w:rPr>
          <w:spacing w:val="-59"/>
        </w:rPr>
        <w:t xml:space="preserve"> </w:t>
      </w:r>
      <w:r w:rsidRPr="002478C1">
        <w:t>external</w:t>
      </w:r>
      <w:r w:rsidRPr="002478C1">
        <w:rPr>
          <w:spacing w:val="-2"/>
        </w:rPr>
        <w:t xml:space="preserve"> </w:t>
      </w:r>
      <w:r w:rsidRPr="002478C1">
        <w:t>agencies when the college</w:t>
      </w:r>
      <w:r w:rsidRPr="002478C1">
        <w:rPr>
          <w:spacing w:val="-2"/>
        </w:rPr>
        <w:t xml:space="preserve"> </w:t>
      </w:r>
      <w:r w:rsidRPr="002478C1">
        <w:t>is</w:t>
      </w:r>
      <w:r w:rsidRPr="002478C1">
        <w:rPr>
          <w:spacing w:val="1"/>
        </w:rPr>
        <w:t xml:space="preserve"> </w:t>
      </w:r>
      <w:r w:rsidRPr="002478C1">
        <w:t>closed.</w:t>
      </w:r>
    </w:p>
    <w:p w14:paraId="7D641C0F" w14:textId="77777777" w:rsidR="002C66AF" w:rsidRPr="002478C1" w:rsidRDefault="002C66AF" w:rsidP="002C66AF">
      <w:pPr>
        <w:pStyle w:val="Heading1"/>
        <w:numPr>
          <w:ilvl w:val="0"/>
          <w:numId w:val="3"/>
        </w:numPr>
        <w:tabs>
          <w:tab w:val="left" w:pos="647"/>
          <w:tab w:val="left" w:pos="648"/>
        </w:tabs>
        <w:spacing w:before="197"/>
        <w:ind w:left="647" w:hanging="428"/>
      </w:pPr>
      <w:r w:rsidRPr="002478C1">
        <w:t>Responsibilities</w:t>
      </w:r>
    </w:p>
    <w:p w14:paraId="04955F84" w14:textId="77777777" w:rsidR="002C66AF" w:rsidRPr="002478C1" w:rsidRDefault="002C66AF" w:rsidP="002C66AF">
      <w:pPr>
        <w:pStyle w:val="Heading1"/>
        <w:numPr>
          <w:ilvl w:val="1"/>
          <w:numId w:val="3"/>
        </w:numPr>
        <w:tabs>
          <w:tab w:val="left" w:pos="647"/>
          <w:tab w:val="left" w:pos="648"/>
        </w:tabs>
        <w:spacing w:before="197"/>
        <w:ind w:left="1134" w:hanging="425"/>
      </w:pPr>
      <w:r w:rsidRPr="002478C1">
        <w:t>The College will provide:</w:t>
      </w:r>
    </w:p>
    <w:p w14:paraId="717E0C5D" w14:textId="77777777" w:rsidR="002C66AF" w:rsidRPr="002478C1" w:rsidRDefault="002C66AF" w:rsidP="002C66AF">
      <w:pPr>
        <w:pStyle w:val="Heading1"/>
        <w:numPr>
          <w:ilvl w:val="2"/>
          <w:numId w:val="4"/>
        </w:numPr>
        <w:tabs>
          <w:tab w:val="left" w:pos="647"/>
          <w:tab w:val="left" w:pos="648"/>
        </w:tabs>
        <w:spacing w:line="276" w:lineRule="auto"/>
        <w:ind w:left="2520"/>
        <w:rPr>
          <w:b w:val="0"/>
        </w:rPr>
      </w:pPr>
      <w:r w:rsidRPr="002478C1">
        <w:rPr>
          <w:b w:val="0"/>
        </w:rPr>
        <w:t>Training for staff</w:t>
      </w:r>
    </w:p>
    <w:p w14:paraId="0BAD3B95" w14:textId="77777777" w:rsidR="002C66AF" w:rsidRPr="002478C1" w:rsidRDefault="002C66AF" w:rsidP="002C66AF">
      <w:pPr>
        <w:pStyle w:val="Heading1"/>
        <w:numPr>
          <w:ilvl w:val="2"/>
          <w:numId w:val="4"/>
        </w:numPr>
        <w:tabs>
          <w:tab w:val="left" w:pos="647"/>
          <w:tab w:val="left" w:pos="648"/>
        </w:tabs>
        <w:spacing w:line="276" w:lineRule="auto"/>
        <w:ind w:left="2520"/>
        <w:jc w:val="both"/>
        <w:rPr>
          <w:b w:val="0"/>
        </w:rPr>
      </w:pPr>
      <w:r w:rsidRPr="002478C1">
        <w:rPr>
          <w:b w:val="0"/>
        </w:rPr>
        <w:t xml:space="preserve">Information, guidance, </w:t>
      </w:r>
      <w:proofErr w:type="gramStart"/>
      <w:r w:rsidRPr="002478C1">
        <w:rPr>
          <w:b w:val="0"/>
        </w:rPr>
        <w:t>tutorial</w:t>
      </w:r>
      <w:proofErr w:type="gramEnd"/>
      <w:r w:rsidRPr="002478C1">
        <w:rPr>
          <w:b w:val="0"/>
        </w:rPr>
        <w:t xml:space="preserve"> and enrichment activities to promote positive mental health and wellbeing.</w:t>
      </w:r>
    </w:p>
    <w:p w14:paraId="0FD376E8" w14:textId="77777777" w:rsidR="002C66AF" w:rsidRPr="002478C1" w:rsidRDefault="002C66AF" w:rsidP="002C66AF">
      <w:pPr>
        <w:pStyle w:val="Heading1"/>
        <w:numPr>
          <w:ilvl w:val="2"/>
          <w:numId w:val="4"/>
        </w:numPr>
        <w:tabs>
          <w:tab w:val="left" w:pos="647"/>
          <w:tab w:val="left" w:pos="648"/>
        </w:tabs>
        <w:spacing w:line="276" w:lineRule="auto"/>
        <w:ind w:left="2520"/>
        <w:jc w:val="both"/>
        <w:rPr>
          <w:b w:val="0"/>
        </w:rPr>
      </w:pPr>
      <w:r w:rsidRPr="002478C1">
        <w:rPr>
          <w:b w:val="0"/>
        </w:rPr>
        <w:t>Resources to enable support for mental health concerns or appropriate external referrals.</w:t>
      </w:r>
    </w:p>
    <w:p w14:paraId="3E856977" w14:textId="77777777" w:rsidR="002C66AF" w:rsidRPr="002478C1" w:rsidRDefault="002C66AF" w:rsidP="002C66AF">
      <w:pPr>
        <w:pStyle w:val="Heading1"/>
        <w:numPr>
          <w:ilvl w:val="1"/>
          <w:numId w:val="3"/>
        </w:numPr>
        <w:tabs>
          <w:tab w:val="left" w:pos="647"/>
          <w:tab w:val="left" w:pos="648"/>
        </w:tabs>
        <w:spacing w:before="197"/>
        <w:ind w:left="1134" w:hanging="425"/>
      </w:pPr>
      <w:r w:rsidRPr="002478C1">
        <w:t>College staff are responsible for:</w:t>
      </w:r>
    </w:p>
    <w:p w14:paraId="1F2BC323" w14:textId="77777777" w:rsidR="002C66AF" w:rsidRPr="002478C1" w:rsidRDefault="002C66AF" w:rsidP="002C66AF">
      <w:pPr>
        <w:pStyle w:val="ListParagraph"/>
        <w:numPr>
          <w:ilvl w:val="1"/>
          <w:numId w:val="1"/>
        </w:numPr>
        <w:tabs>
          <w:tab w:val="left" w:pos="1639"/>
        </w:tabs>
        <w:spacing w:line="276" w:lineRule="auto"/>
        <w:ind w:left="1638" w:right="116" w:hanging="360"/>
        <w:jc w:val="both"/>
      </w:pPr>
      <w:r w:rsidRPr="002478C1">
        <w:t>Working with students so they feel confident that any information they give is</w:t>
      </w:r>
      <w:r w:rsidRPr="002478C1">
        <w:rPr>
          <w:spacing w:val="1"/>
        </w:rPr>
        <w:t xml:space="preserve"> </w:t>
      </w:r>
      <w:r w:rsidRPr="002478C1">
        <w:t>treated with respect and only made available to others if they consent to the</w:t>
      </w:r>
      <w:r w:rsidRPr="002478C1">
        <w:rPr>
          <w:spacing w:val="1"/>
        </w:rPr>
        <w:t xml:space="preserve"> </w:t>
      </w:r>
      <w:r w:rsidRPr="002478C1">
        <w:t>disclosure</w:t>
      </w:r>
      <w:r w:rsidRPr="002478C1">
        <w:rPr>
          <w:spacing w:val="1"/>
        </w:rPr>
        <w:t xml:space="preserve"> </w:t>
      </w:r>
      <w:r w:rsidRPr="002478C1">
        <w:t>or</w:t>
      </w:r>
      <w:r w:rsidRPr="002478C1">
        <w:rPr>
          <w:spacing w:val="1"/>
        </w:rPr>
        <w:t xml:space="preserve"> </w:t>
      </w:r>
      <w:r w:rsidRPr="002478C1">
        <w:t>if</w:t>
      </w:r>
      <w:r w:rsidRPr="002478C1">
        <w:rPr>
          <w:spacing w:val="1"/>
        </w:rPr>
        <w:t xml:space="preserve"> </w:t>
      </w:r>
      <w:r w:rsidRPr="002478C1">
        <w:t>there</w:t>
      </w:r>
      <w:r w:rsidRPr="002478C1">
        <w:rPr>
          <w:spacing w:val="1"/>
        </w:rPr>
        <w:t xml:space="preserve"> </w:t>
      </w:r>
      <w:r w:rsidRPr="002478C1">
        <w:t>are</w:t>
      </w:r>
      <w:r w:rsidRPr="002478C1">
        <w:rPr>
          <w:spacing w:val="1"/>
        </w:rPr>
        <w:t xml:space="preserve"> </w:t>
      </w:r>
      <w:r w:rsidRPr="002478C1">
        <w:t>exceptional</w:t>
      </w:r>
      <w:r w:rsidRPr="002478C1">
        <w:rPr>
          <w:spacing w:val="1"/>
        </w:rPr>
        <w:t xml:space="preserve"> </w:t>
      </w:r>
      <w:r w:rsidRPr="002478C1">
        <w:t>circumstances</w:t>
      </w:r>
      <w:r w:rsidRPr="002478C1">
        <w:rPr>
          <w:spacing w:val="1"/>
        </w:rPr>
        <w:t xml:space="preserve"> </w:t>
      </w:r>
      <w:r w:rsidRPr="002478C1">
        <w:t>(Safeguarding) as</w:t>
      </w:r>
      <w:r w:rsidRPr="002478C1">
        <w:rPr>
          <w:spacing w:val="1"/>
        </w:rPr>
        <w:t xml:space="preserve"> </w:t>
      </w:r>
      <w:r w:rsidRPr="002478C1">
        <w:t>these</w:t>
      </w:r>
      <w:r w:rsidRPr="002478C1">
        <w:rPr>
          <w:spacing w:val="-59"/>
        </w:rPr>
        <w:t xml:space="preserve"> </w:t>
      </w:r>
      <w:r w:rsidRPr="002478C1">
        <w:t>override</w:t>
      </w:r>
      <w:r w:rsidRPr="002478C1">
        <w:rPr>
          <w:spacing w:val="-1"/>
        </w:rPr>
        <w:t xml:space="preserve"> </w:t>
      </w:r>
      <w:proofErr w:type="gramStart"/>
      <w:r w:rsidRPr="002478C1">
        <w:t>confidentiality;</w:t>
      </w:r>
      <w:proofErr w:type="gramEnd"/>
    </w:p>
    <w:p w14:paraId="6CE9E570" w14:textId="77777777" w:rsidR="002C66AF" w:rsidRPr="002478C1" w:rsidRDefault="002C66AF" w:rsidP="002C66AF">
      <w:pPr>
        <w:pStyle w:val="ListParagraph"/>
        <w:numPr>
          <w:ilvl w:val="1"/>
          <w:numId w:val="1"/>
        </w:numPr>
        <w:tabs>
          <w:tab w:val="left" w:pos="1639"/>
        </w:tabs>
        <w:spacing w:line="266" w:lineRule="exact"/>
        <w:ind w:left="1638" w:hanging="361"/>
        <w:jc w:val="both"/>
      </w:pPr>
      <w:r w:rsidRPr="002478C1">
        <w:t>Exercising</w:t>
      </w:r>
      <w:r w:rsidRPr="002478C1">
        <w:rPr>
          <w:spacing w:val="-4"/>
        </w:rPr>
        <w:t xml:space="preserve"> </w:t>
      </w:r>
      <w:r w:rsidRPr="002478C1">
        <w:t>a</w:t>
      </w:r>
      <w:r w:rsidRPr="002478C1">
        <w:rPr>
          <w:spacing w:val="-1"/>
        </w:rPr>
        <w:t xml:space="preserve"> </w:t>
      </w:r>
      <w:r w:rsidRPr="002478C1">
        <w:t>duty</w:t>
      </w:r>
      <w:r w:rsidRPr="002478C1">
        <w:rPr>
          <w:spacing w:val="-3"/>
        </w:rPr>
        <w:t xml:space="preserve"> </w:t>
      </w:r>
      <w:r w:rsidRPr="002478C1">
        <w:t>of care and compassion</w:t>
      </w:r>
      <w:r w:rsidRPr="002478C1">
        <w:rPr>
          <w:spacing w:val="-3"/>
        </w:rPr>
        <w:t xml:space="preserve"> </w:t>
      </w:r>
      <w:r w:rsidRPr="002478C1">
        <w:t>in</w:t>
      </w:r>
      <w:r w:rsidRPr="002478C1">
        <w:rPr>
          <w:spacing w:val="-3"/>
        </w:rPr>
        <w:t xml:space="preserve"> </w:t>
      </w:r>
      <w:r w:rsidRPr="002478C1">
        <w:t>their dealings</w:t>
      </w:r>
      <w:r w:rsidRPr="002478C1">
        <w:rPr>
          <w:spacing w:val="-3"/>
        </w:rPr>
        <w:t xml:space="preserve"> </w:t>
      </w:r>
      <w:r w:rsidRPr="002478C1">
        <w:t>with</w:t>
      </w:r>
      <w:r w:rsidRPr="002478C1">
        <w:rPr>
          <w:spacing w:val="-1"/>
        </w:rPr>
        <w:t xml:space="preserve"> </w:t>
      </w:r>
      <w:proofErr w:type="gramStart"/>
      <w:r w:rsidRPr="002478C1">
        <w:t>students;</w:t>
      </w:r>
      <w:proofErr w:type="gramEnd"/>
    </w:p>
    <w:p w14:paraId="6413DDB7" w14:textId="77777777" w:rsidR="002C66AF" w:rsidRPr="002478C1" w:rsidRDefault="002C66AF" w:rsidP="002C66AF">
      <w:pPr>
        <w:pStyle w:val="ListParagraph"/>
        <w:numPr>
          <w:ilvl w:val="1"/>
          <w:numId w:val="1"/>
        </w:numPr>
        <w:tabs>
          <w:tab w:val="left" w:pos="1638"/>
          <w:tab w:val="left" w:pos="1639"/>
        </w:tabs>
        <w:spacing w:before="36" w:line="273" w:lineRule="auto"/>
        <w:ind w:left="1638" w:right="119" w:hanging="360"/>
        <w:jc w:val="both"/>
      </w:pPr>
      <w:r w:rsidRPr="002478C1">
        <w:t>Recognising</w:t>
      </w:r>
      <w:r w:rsidRPr="002478C1">
        <w:rPr>
          <w:spacing w:val="32"/>
        </w:rPr>
        <w:t xml:space="preserve"> </w:t>
      </w:r>
      <w:r w:rsidRPr="002478C1">
        <w:t>the</w:t>
      </w:r>
      <w:r w:rsidRPr="002478C1">
        <w:rPr>
          <w:spacing w:val="30"/>
        </w:rPr>
        <w:t xml:space="preserve"> </w:t>
      </w:r>
      <w:r w:rsidRPr="002478C1">
        <w:t>boundaries</w:t>
      </w:r>
      <w:r w:rsidRPr="002478C1">
        <w:rPr>
          <w:spacing w:val="33"/>
        </w:rPr>
        <w:t xml:space="preserve"> </w:t>
      </w:r>
      <w:r w:rsidRPr="002478C1">
        <w:t>of</w:t>
      </w:r>
      <w:r w:rsidRPr="002478C1">
        <w:rPr>
          <w:spacing w:val="36"/>
        </w:rPr>
        <w:t xml:space="preserve"> </w:t>
      </w:r>
      <w:r w:rsidRPr="002478C1">
        <w:t>their</w:t>
      </w:r>
      <w:r w:rsidRPr="002478C1">
        <w:rPr>
          <w:spacing w:val="31"/>
        </w:rPr>
        <w:t xml:space="preserve"> </w:t>
      </w:r>
      <w:r w:rsidRPr="002478C1">
        <w:t>role.</w:t>
      </w:r>
      <w:r w:rsidRPr="002478C1">
        <w:rPr>
          <w:spacing w:val="34"/>
        </w:rPr>
        <w:t xml:space="preserve"> </w:t>
      </w:r>
      <w:r w:rsidRPr="002478C1">
        <w:t>Knowing</w:t>
      </w:r>
      <w:r w:rsidRPr="002478C1">
        <w:rPr>
          <w:spacing w:val="7"/>
        </w:rPr>
        <w:t xml:space="preserve"> </w:t>
      </w:r>
      <w:r w:rsidRPr="002478C1">
        <w:t>where,</w:t>
      </w:r>
      <w:r w:rsidRPr="002478C1">
        <w:rPr>
          <w:spacing w:val="37"/>
        </w:rPr>
        <w:t xml:space="preserve"> </w:t>
      </w:r>
      <w:r w:rsidRPr="002478C1">
        <w:t>when</w:t>
      </w:r>
      <w:r w:rsidRPr="002478C1">
        <w:rPr>
          <w:spacing w:val="32"/>
        </w:rPr>
        <w:t xml:space="preserve"> </w:t>
      </w:r>
      <w:r w:rsidRPr="002478C1">
        <w:t>and</w:t>
      </w:r>
      <w:r w:rsidRPr="002478C1">
        <w:rPr>
          <w:spacing w:val="33"/>
        </w:rPr>
        <w:t xml:space="preserve"> </w:t>
      </w:r>
      <w:r w:rsidRPr="002478C1">
        <w:t>how</w:t>
      </w:r>
      <w:r w:rsidRPr="002478C1">
        <w:rPr>
          <w:spacing w:val="30"/>
        </w:rPr>
        <w:t xml:space="preserve"> </w:t>
      </w:r>
      <w:proofErr w:type="gramStart"/>
      <w:r w:rsidRPr="002478C1">
        <w:t xml:space="preserve">to </w:t>
      </w:r>
      <w:r w:rsidRPr="002478C1">
        <w:rPr>
          <w:spacing w:val="-59"/>
        </w:rPr>
        <w:t xml:space="preserve"> </w:t>
      </w:r>
      <w:r w:rsidRPr="002478C1">
        <w:t>refer</w:t>
      </w:r>
      <w:proofErr w:type="gramEnd"/>
      <w:r w:rsidRPr="002478C1">
        <w:rPr>
          <w:spacing w:val="1"/>
        </w:rPr>
        <w:t xml:space="preserve"> </w:t>
      </w:r>
      <w:r w:rsidRPr="002478C1">
        <w:t>on or escalate urgent concerns;</w:t>
      </w:r>
    </w:p>
    <w:p w14:paraId="692DA233" w14:textId="77777777" w:rsidR="002C66AF" w:rsidRPr="002478C1" w:rsidRDefault="002C66AF" w:rsidP="002C66AF">
      <w:pPr>
        <w:pStyle w:val="ListParagraph"/>
        <w:numPr>
          <w:ilvl w:val="1"/>
          <w:numId w:val="1"/>
        </w:numPr>
        <w:tabs>
          <w:tab w:val="left" w:pos="1638"/>
          <w:tab w:val="left" w:pos="1639"/>
        </w:tabs>
        <w:spacing w:before="2"/>
        <w:ind w:left="1638" w:hanging="361"/>
        <w:jc w:val="both"/>
      </w:pPr>
      <w:r w:rsidRPr="002478C1">
        <w:t>Upholding</w:t>
      </w:r>
      <w:r w:rsidRPr="002478C1">
        <w:rPr>
          <w:spacing w:val="-3"/>
        </w:rPr>
        <w:t xml:space="preserve"> </w:t>
      </w:r>
      <w:proofErr w:type="gramStart"/>
      <w:r w:rsidRPr="002478C1">
        <w:t>confidentiality;</w:t>
      </w:r>
      <w:proofErr w:type="gramEnd"/>
    </w:p>
    <w:p w14:paraId="16B46DE0" w14:textId="77777777" w:rsidR="002C66AF" w:rsidRPr="002478C1" w:rsidRDefault="002C66AF" w:rsidP="002C66AF">
      <w:pPr>
        <w:pStyle w:val="ListParagraph"/>
        <w:numPr>
          <w:ilvl w:val="1"/>
          <w:numId w:val="1"/>
        </w:numPr>
        <w:tabs>
          <w:tab w:val="left" w:pos="1638"/>
          <w:tab w:val="left" w:pos="1639"/>
        </w:tabs>
        <w:spacing w:before="35"/>
        <w:ind w:left="1638" w:hanging="361"/>
        <w:jc w:val="both"/>
      </w:pPr>
      <w:r w:rsidRPr="002478C1">
        <w:t>Promoting</w:t>
      </w:r>
      <w:r w:rsidRPr="002478C1">
        <w:rPr>
          <w:spacing w:val="-3"/>
        </w:rPr>
        <w:t xml:space="preserve"> </w:t>
      </w:r>
      <w:r w:rsidRPr="002478C1">
        <w:t>inclusive</w:t>
      </w:r>
      <w:r w:rsidRPr="002478C1">
        <w:rPr>
          <w:spacing w:val="-3"/>
        </w:rPr>
        <w:t xml:space="preserve"> </w:t>
      </w:r>
      <w:r w:rsidRPr="002478C1">
        <w:t>practice</w:t>
      </w:r>
      <w:r w:rsidRPr="002478C1">
        <w:rPr>
          <w:spacing w:val="-4"/>
        </w:rPr>
        <w:t xml:space="preserve"> </w:t>
      </w:r>
      <w:r w:rsidRPr="002478C1">
        <w:t>regarding</w:t>
      </w:r>
      <w:r w:rsidRPr="002478C1">
        <w:rPr>
          <w:spacing w:val="-2"/>
        </w:rPr>
        <w:t xml:space="preserve"> </w:t>
      </w:r>
      <w:r w:rsidRPr="002478C1">
        <w:t>students’</w:t>
      </w:r>
      <w:r w:rsidRPr="002478C1">
        <w:rPr>
          <w:spacing w:val="-5"/>
        </w:rPr>
        <w:t xml:space="preserve"> </w:t>
      </w:r>
      <w:r w:rsidRPr="002478C1">
        <w:t>mental</w:t>
      </w:r>
      <w:r w:rsidRPr="002478C1">
        <w:rPr>
          <w:spacing w:val="-3"/>
        </w:rPr>
        <w:t xml:space="preserve"> </w:t>
      </w:r>
      <w:proofErr w:type="gramStart"/>
      <w:r w:rsidRPr="002478C1">
        <w:t>health;</w:t>
      </w:r>
      <w:proofErr w:type="gramEnd"/>
    </w:p>
    <w:p w14:paraId="22E7DAB5" w14:textId="77777777" w:rsidR="002C66AF" w:rsidRPr="002478C1" w:rsidRDefault="002C66AF" w:rsidP="002C66AF">
      <w:pPr>
        <w:pStyle w:val="ListParagraph"/>
        <w:numPr>
          <w:ilvl w:val="1"/>
          <w:numId w:val="1"/>
        </w:numPr>
        <w:tabs>
          <w:tab w:val="left" w:pos="1638"/>
          <w:tab w:val="left" w:pos="1639"/>
        </w:tabs>
        <w:spacing w:before="38" w:line="271" w:lineRule="auto"/>
        <w:ind w:left="1638" w:right="121" w:hanging="360"/>
        <w:jc w:val="both"/>
      </w:pPr>
      <w:r w:rsidRPr="002478C1">
        <w:t>Personal</w:t>
      </w:r>
      <w:r w:rsidRPr="002478C1">
        <w:rPr>
          <w:spacing w:val="12"/>
        </w:rPr>
        <w:t xml:space="preserve"> </w:t>
      </w:r>
      <w:r w:rsidRPr="002478C1">
        <w:t>Tutors, Subject Tutors, Performance Coaches</w:t>
      </w:r>
      <w:r w:rsidRPr="002478C1">
        <w:rPr>
          <w:spacing w:val="29"/>
        </w:rPr>
        <w:t xml:space="preserve"> </w:t>
      </w:r>
      <w:r w:rsidRPr="002478C1">
        <w:t>and</w:t>
      </w:r>
      <w:r w:rsidRPr="002478C1">
        <w:rPr>
          <w:spacing w:val="14"/>
        </w:rPr>
        <w:t xml:space="preserve"> </w:t>
      </w:r>
      <w:r w:rsidRPr="002478C1">
        <w:t>Counsellors</w:t>
      </w:r>
      <w:r w:rsidRPr="002478C1">
        <w:rPr>
          <w:spacing w:val="14"/>
        </w:rPr>
        <w:t xml:space="preserve"> </w:t>
      </w:r>
      <w:r w:rsidRPr="002478C1">
        <w:t>must</w:t>
      </w:r>
      <w:r w:rsidRPr="002478C1">
        <w:rPr>
          <w:spacing w:val="12"/>
        </w:rPr>
        <w:t xml:space="preserve"> </w:t>
      </w:r>
      <w:r w:rsidRPr="002478C1">
        <w:t>consider</w:t>
      </w:r>
      <w:r w:rsidRPr="002478C1">
        <w:rPr>
          <w:spacing w:val="12"/>
        </w:rPr>
        <w:t xml:space="preserve"> </w:t>
      </w:r>
      <w:r w:rsidRPr="002478C1">
        <w:t>mitigating circumstances when</w:t>
      </w:r>
      <w:r w:rsidRPr="002478C1">
        <w:rPr>
          <w:spacing w:val="-1"/>
        </w:rPr>
        <w:t xml:space="preserve"> </w:t>
      </w:r>
      <w:r w:rsidRPr="002478C1">
        <w:t>dealing</w:t>
      </w:r>
      <w:r w:rsidRPr="002478C1">
        <w:rPr>
          <w:spacing w:val="1"/>
        </w:rPr>
        <w:t xml:space="preserve"> </w:t>
      </w:r>
      <w:r w:rsidRPr="002478C1">
        <w:t>with</w:t>
      </w:r>
      <w:r w:rsidRPr="002478C1">
        <w:rPr>
          <w:spacing w:val="-1"/>
        </w:rPr>
        <w:t xml:space="preserve"> </w:t>
      </w:r>
      <w:r w:rsidRPr="002478C1">
        <w:t>performance,</w:t>
      </w:r>
      <w:r w:rsidRPr="002478C1">
        <w:rPr>
          <w:spacing w:val="-2"/>
        </w:rPr>
        <w:t xml:space="preserve"> </w:t>
      </w:r>
      <w:r w:rsidRPr="002478C1">
        <w:t>deadlines and</w:t>
      </w:r>
      <w:r w:rsidRPr="002478C1">
        <w:rPr>
          <w:spacing w:val="-1"/>
        </w:rPr>
        <w:t xml:space="preserve"> </w:t>
      </w:r>
      <w:proofErr w:type="gramStart"/>
      <w:r w:rsidRPr="002478C1">
        <w:t>attendance;</w:t>
      </w:r>
      <w:proofErr w:type="gramEnd"/>
    </w:p>
    <w:p w14:paraId="33BE0B4D" w14:textId="77777777" w:rsidR="002C66AF" w:rsidRPr="002478C1" w:rsidRDefault="002C66AF" w:rsidP="002C66AF">
      <w:pPr>
        <w:pStyle w:val="ListParagraph"/>
        <w:numPr>
          <w:ilvl w:val="1"/>
          <w:numId w:val="1"/>
        </w:numPr>
        <w:tabs>
          <w:tab w:val="left" w:pos="1638"/>
          <w:tab w:val="left" w:pos="1639"/>
        </w:tabs>
        <w:spacing w:before="4" w:line="273" w:lineRule="auto"/>
        <w:ind w:left="1638" w:right="118" w:hanging="360"/>
        <w:jc w:val="both"/>
      </w:pPr>
      <w:r w:rsidRPr="002478C1">
        <w:t>If</w:t>
      </w:r>
      <w:r w:rsidRPr="002478C1">
        <w:rPr>
          <w:spacing w:val="23"/>
        </w:rPr>
        <w:t xml:space="preserve"> </w:t>
      </w:r>
      <w:r w:rsidRPr="002478C1">
        <w:t>a</w:t>
      </w:r>
      <w:r w:rsidRPr="002478C1">
        <w:rPr>
          <w:spacing w:val="21"/>
        </w:rPr>
        <w:t xml:space="preserve"> </w:t>
      </w:r>
      <w:r w:rsidRPr="002478C1">
        <w:t>student</w:t>
      </w:r>
      <w:r w:rsidRPr="002478C1">
        <w:rPr>
          <w:spacing w:val="21"/>
        </w:rPr>
        <w:t xml:space="preserve"> </w:t>
      </w:r>
      <w:r w:rsidRPr="002478C1">
        <w:t>shows</w:t>
      </w:r>
      <w:r w:rsidRPr="002478C1">
        <w:rPr>
          <w:spacing w:val="21"/>
        </w:rPr>
        <w:t xml:space="preserve"> </w:t>
      </w:r>
      <w:r w:rsidRPr="002478C1">
        <w:t>signs</w:t>
      </w:r>
      <w:r w:rsidRPr="002478C1">
        <w:rPr>
          <w:spacing w:val="21"/>
        </w:rPr>
        <w:t xml:space="preserve"> </w:t>
      </w:r>
      <w:r w:rsidRPr="002478C1">
        <w:t>of</w:t>
      </w:r>
      <w:r w:rsidRPr="002478C1">
        <w:rPr>
          <w:spacing w:val="21"/>
        </w:rPr>
        <w:t xml:space="preserve"> </w:t>
      </w:r>
      <w:r w:rsidRPr="002478C1">
        <w:t>mental</w:t>
      </w:r>
      <w:r w:rsidRPr="002478C1">
        <w:rPr>
          <w:spacing w:val="20"/>
        </w:rPr>
        <w:t xml:space="preserve"> </w:t>
      </w:r>
      <w:r w:rsidRPr="002478C1">
        <w:t>health</w:t>
      </w:r>
      <w:r w:rsidRPr="002478C1">
        <w:rPr>
          <w:spacing w:val="21"/>
        </w:rPr>
        <w:t xml:space="preserve"> </w:t>
      </w:r>
      <w:r w:rsidRPr="002478C1">
        <w:t>concerns</w:t>
      </w:r>
      <w:r w:rsidRPr="002478C1">
        <w:rPr>
          <w:spacing w:val="24"/>
        </w:rPr>
        <w:t xml:space="preserve"> </w:t>
      </w:r>
      <w:r w:rsidRPr="002478C1">
        <w:t>staff</w:t>
      </w:r>
      <w:r w:rsidRPr="002478C1">
        <w:rPr>
          <w:spacing w:val="22"/>
        </w:rPr>
        <w:t xml:space="preserve"> </w:t>
      </w:r>
      <w:r w:rsidRPr="002478C1">
        <w:t>must</w:t>
      </w:r>
      <w:r w:rsidRPr="002478C1">
        <w:rPr>
          <w:spacing w:val="22"/>
        </w:rPr>
        <w:t xml:space="preserve"> </w:t>
      </w:r>
      <w:r w:rsidRPr="002478C1">
        <w:t>offer</w:t>
      </w:r>
      <w:r w:rsidRPr="002478C1">
        <w:rPr>
          <w:spacing w:val="21"/>
        </w:rPr>
        <w:t xml:space="preserve"> </w:t>
      </w:r>
      <w:r w:rsidRPr="002478C1">
        <w:t>or</w:t>
      </w:r>
      <w:r w:rsidRPr="002478C1">
        <w:rPr>
          <w:spacing w:val="22"/>
        </w:rPr>
        <w:t xml:space="preserve"> </w:t>
      </w:r>
      <w:r w:rsidRPr="002478C1">
        <w:t>seek</w:t>
      </w:r>
      <w:r w:rsidRPr="002478C1">
        <w:rPr>
          <w:spacing w:val="-58"/>
        </w:rPr>
        <w:t xml:space="preserve"> </w:t>
      </w:r>
      <w:r w:rsidRPr="002478C1">
        <w:t>appropriate</w:t>
      </w:r>
      <w:r w:rsidRPr="002478C1">
        <w:rPr>
          <w:spacing w:val="-4"/>
        </w:rPr>
        <w:t xml:space="preserve"> </w:t>
      </w:r>
      <w:r w:rsidRPr="002478C1">
        <w:t>guidance based upon the level of presenting need.</w:t>
      </w:r>
    </w:p>
    <w:p w14:paraId="1CC44FA2" w14:textId="77777777" w:rsidR="002C66AF" w:rsidRPr="002478C1" w:rsidRDefault="002C66AF" w:rsidP="002C66AF">
      <w:pPr>
        <w:pStyle w:val="BodyText"/>
        <w:spacing w:before="202"/>
        <w:ind w:firstLine="720"/>
        <w:jc w:val="both"/>
      </w:pPr>
      <w:r w:rsidRPr="002478C1">
        <w:t>All</w:t>
      </w:r>
      <w:r w:rsidRPr="002478C1">
        <w:rPr>
          <w:spacing w:val="1"/>
        </w:rPr>
        <w:t xml:space="preserve"> </w:t>
      </w:r>
      <w:r w:rsidRPr="002478C1">
        <w:t>managers</w:t>
      </w:r>
      <w:r w:rsidRPr="002478C1">
        <w:rPr>
          <w:spacing w:val="-1"/>
        </w:rPr>
        <w:t xml:space="preserve"> </w:t>
      </w:r>
      <w:r w:rsidRPr="002478C1">
        <w:t>are</w:t>
      </w:r>
      <w:r w:rsidRPr="002478C1">
        <w:rPr>
          <w:spacing w:val="-3"/>
        </w:rPr>
        <w:t xml:space="preserve"> </w:t>
      </w:r>
      <w:r w:rsidRPr="002478C1">
        <w:t>responsible</w:t>
      </w:r>
      <w:r w:rsidRPr="002478C1">
        <w:rPr>
          <w:spacing w:val="-2"/>
        </w:rPr>
        <w:t xml:space="preserve"> </w:t>
      </w:r>
      <w:r w:rsidRPr="002478C1">
        <w:t>for:</w:t>
      </w:r>
    </w:p>
    <w:p w14:paraId="322FB858" w14:textId="77777777" w:rsidR="002C66AF" w:rsidRPr="002478C1" w:rsidRDefault="002C66AF" w:rsidP="002C66AF">
      <w:pPr>
        <w:pStyle w:val="ListParagraph"/>
        <w:numPr>
          <w:ilvl w:val="1"/>
          <w:numId w:val="1"/>
        </w:numPr>
        <w:tabs>
          <w:tab w:val="left" w:pos="1639"/>
        </w:tabs>
        <w:spacing w:before="1" w:line="271" w:lineRule="auto"/>
        <w:ind w:left="1638" w:right="119" w:hanging="360"/>
        <w:jc w:val="both"/>
      </w:pPr>
      <w:r w:rsidRPr="002478C1">
        <w:t>Ensuring that all staff adhere to this policy and that relevant liaison is carried</w:t>
      </w:r>
      <w:r w:rsidRPr="002478C1">
        <w:rPr>
          <w:spacing w:val="1"/>
        </w:rPr>
        <w:t xml:space="preserve"> </w:t>
      </w:r>
      <w:r w:rsidRPr="002478C1">
        <w:t>out</w:t>
      </w:r>
      <w:r w:rsidRPr="002478C1">
        <w:rPr>
          <w:spacing w:val="-2"/>
        </w:rPr>
        <w:t xml:space="preserve"> </w:t>
      </w:r>
      <w:r w:rsidRPr="002478C1">
        <w:t>to support</w:t>
      </w:r>
      <w:r w:rsidRPr="002478C1">
        <w:rPr>
          <w:spacing w:val="-1"/>
        </w:rPr>
        <w:t xml:space="preserve"> </w:t>
      </w:r>
      <w:proofErr w:type="gramStart"/>
      <w:r w:rsidRPr="002478C1">
        <w:t>students;</w:t>
      </w:r>
      <w:proofErr w:type="gramEnd"/>
    </w:p>
    <w:p w14:paraId="6BBFCE2D" w14:textId="77777777" w:rsidR="002C66AF" w:rsidRPr="002478C1" w:rsidRDefault="002C66AF" w:rsidP="002C66AF">
      <w:pPr>
        <w:pStyle w:val="ListParagraph"/>
        <w:numPr>
          <w:ilvl w:val="1"/>
          <w:numId w:val="1"/>
        </w:numPr>
        <w:tabs>
          <w:tab w:val="left" w:pos="1639"/>
        </w:tabs>
        <w:spacing w:before="5" w:line="273" w:lineRule="auto"/>
        <w:ind w:left="1638" w:right="113" w:hanging="360"/>
        <w:jc w:val="both"/>
      </w:pPr>
      <w:r w:rsidRPr="002478C1">
        <w:t>Ensuring support is effective in supporting students to maintain academic</w:t>
      </w:r>
      <w:r w:rsidRPr="002478C1">
        <w:rPr>
          <w:spacing w:val="1"/>
        </w:rPr>
        <w:t xml:space="preserve"> </w:t>
      </w:r>
      <w:r w:rsidRPr="002478C1">
        <w:t>performance.</w:t>
      </w:r>
    </w:p>
    <w:p w14:paraId="385575C1" w14:textId="77777777" w:rsidR="002C66AF" w:rsidRPr="002478C1" w:rsidRDefault="002C66AF" w:rsidP="002C66AF">
      <w:pPr>
        <w:pStyle w:val="BodyText"/>
        <w:spacing w:before="201"/>
        <w:ind w:firstLine="720"/>
        <w:jc w:val="both"/>
      </w:pPr>
      <w:r w:rsidRPr="002478C1">
        <w:t>Inclusive Support</w:t>
      </w:r>
      <w:r w:rsidRPr="002478C1">
        <w:rPr>
          <w:spacing w:val="-4"/>
        </w:rPr>
        <w:t xml:space="preserve"> </w:t>
      </w:r>
      <w:r w:rsidRPr="002478C1">
        <w:t>team</w:t>
      </w:r>
      <w:r w:rsidRPr="002478C1">
        <w:rPr>
          <w:spacing w:val="-2"/>
        </w:rPr>
        <w:t xml:space="preserve"> </w:t>
      </w:r>
      <w:r w:rsidRPr="002478C1">
        <w:t>is</w:t>
      </w:r>
      <w:r w:rsidRPr="002478C1">
        <w:rPr>
          <w:spacing w:val="-3"/>
        </w:rPr>
        <w:t xml:space="preserve"> </w:t>
      </w:r>
      <w:r w:rsidRPr="002478C1">
        <w:t>responsible</w:t>
      </w:r>
      <w:r w:rsidRPr="002478C1">
        <w:rPr>
          <w:spacing w:val="-3"/>
        </w:rPr>
        <w:t xml:space="preserve"> </w:t>
      </w:r>
      <w:r w:rsidRPr="002478C1">
        <w:t>for:</w:t>
      </w:r>
    </w:p>
    <w:p w14:paraId="41934C0C" w14:textId="77777777" w:rsidR="002C66AF" w:rsidRPr="002478C1" w:rsidRDefault="002C66AF" w:rsidP="002C66AF">
      <w:pPr>
        <w:pStyle w:val="ListParagraph"/>
        <w:numPr>
          <w:ilvl w:val="1"/>
          <w:numId w:val="1"/>
        </w:numPr>
        <w:tabs>
          <w:tab w:val="left" w:pos="1638"/>
          <w:tab w:val="left" w:pos="1639"/>
        </w:tabs>
        <w:ind w:left="1638" w:hanging="361"/>
        <w:jc w:val="both"/>
      </w:pPr>
      <w:r w:rsidRPr="002478C1">
        <w:t>Assessment</w:t>
      </w:r>
      <w:r w:rsidRPr="002478C1">
        <w:rPr>
          <w:spacing w:val="-1"/>
        </w:rPr>
        <w:t xml:space="preserve"> </w:t>
      </w:r>
      <w:r w:rsidRPr="002478C1">
        <w:t>of students</w:t>
      </w:r>
      <w:r w:rsidRPr="002478C1">
        <w:rPr>
          <w:spacing w:val="-4"/>
        </w:rPr>
        <w:t xml:space="preserve"> </w:t>
      </w:r>
      <w:r w:rsidRPr="002478C1">
        <w:t>with</w:t>
      </w:r>
      <w:r w:rsidRPr="002478C1">
        <w:rPr>
          <w:spacing w:val="-2"/>
        </w:rPr>
        <w:t xml:space="preserve"> </w:t>
      </w:r>
      <w:r w:rsidRPr="002478C1">
        <w:t>mental</w:t>
      </w:r>
      <w:r w:rsidRPr="002478C1">
        <w:rPr>
          <w:spacing w:val="-1"/>
        </w:rPr>
        <w:t xml:space="preserve"> </w:t>
      </w:r>
      <w:r w:rsidRPr="002478C1">
        <w:t>health</w:t>
      </w:r>
      <w:r w:rsidRPr="002478C1">
        <w:rPr>
          <w:spacing w:val="-5"/>
        </w:rPr>
        <w:t xml:space="preserve"> </w:t>
      </w:r>
      <w:proofErr w:type="gramStart"/>
      <w:r w:rsidRPr="002478C1">
        <w:t>conditions;</w:t>
      </w:r>
      <w:proofErr w:type="gramEnd"/>
    </w:p>
    <w:p w14:paraId="4AD94785" w14:textId="77777777" w:rsidR="002C66AF" w:rsidRPr="002478C1" w:rsidRDefault="002C66AF" w:rsidP="002C66AF">
      <w:pPr>
        <w:pStyle w:val="ListParagraph"/>
        <w:numPr>
          <w:ilvl w:val="1"/>
          <w:numId w:val="1"/>
        </w:numPr>
        <w:tabs>
          <w:tab w:val="left" w:pos="1638"/>
          <w:tab w:val="left" w:pos="1639"/>
        </w:tabs>
        <w:ind w:left="1638" w:hanging="361"/>
        <w:jc w:val="both"/>
      </w:pPr>
      <w:r w:rsidRPr="002478C1">
        <w:t>Identifying</w:t>
      </w:r>
      <w:r w:rsidRPr="002478C1">
        <w:rPr>
          <w:spacing w:val="-3"/>
        </w:rPr>
        <w:t xml:space="preserve"> </w:t>
      </w:r>
      <w:r w:rsidRPr="002478C1">
        <w:t>needs</w:t>
      </w:r>
      <w:r w:rsidRPr="002478C1">
        <w:rPr>
          <w:spacing w:val="-2"/>
        </w:rPr>
        <w:t xml:space="preserve"> </w:t>
      </w:r>
      <w:r w:rsidRPr="002478C1">
        <w:t>of</w:t>
      </w:r>
      <w:r w:rsidRPr="002478C1">
        <w:rPr>
          <w:spacing w:val="-1"/>
        </w:rPr>
        <w:t xml:space="preserve"> </w:t>
      </w:r>
      <w:r w:rsidRPr="002478C1">
        <w:t>individual</w:t>
      </w:r>
      <w:r w:rsidRPr="002478C1">
        <w:rPr>
          <w:spacing w:val="-4"/>
        </w:rPr>
        <w:t xml:space="preserve"> </w:t>
      </w:r>
      <w:proofErr w:type="gramStart"/>
      <w:r w:rsidRPr="002478C1">
        <w:t>students;</w:t>
      </w:r>
      <w:proofErr w:type="gramEnd"/>
    </w:p>
    <w:p w14:paraId="0C998705" w14:textId="77777777" w:rsidR="002C66AF" w:rsidRPr="002478C1" w:rsidRDefault="002C66AF" w:rsidP="002C66AF">
      <w:pPr>
        <w:pStyle w:val="ListParagraph"/>
        <w:numPr>
          <w:ilvl w:val="1"/>
          <w:numId w:val="1"/>
        </w:numPr>
        <w:tabs>
          <w:tab w:val="left" w:pos="1638"/>
          <w:tab w:val="left" w:pos="1639"/>
        </w:tabs>
        <w:spacing w:before="35"/>
        <w:ind w:left="1638" w:hanging="361"/>
        <w:jc w:val="both"/>
      </w:pPr>
      <w:r w:rsidRPr="002478C1">
        <w:lastRenderedPageBreak/>
        <w:t>Writing</w:t>
      </w:r>
      <w:r w:rsidRPr="002478C1">
        <w:rPr>
          <w:spacing w:val="-3"/>
        </w:rPr>
        <w:t xml:space="preserve"> </w:t>
      </w:r>
      <w:r w:rsidRPr="002478C1">
        <w:t>Individual</w:t>
      </w:r>
      <w:r w:rsidRPr="002478C1">
        <w:rPr>
          <w:spacing w:val="-4"/>
        </w:rPr>
        <w:t xml:space="preserve"> </w:t>
      </w:r>
      <w:r w:rsidRPr="002478C1">
        <w:t>Student</w:t>
      </w:r>
      <w:r w:rsidRPr="002478C1">
        <w:rPr>
          <w:spacing w:val="-1"/>
        </w:rPr>
        <w:t xml:space="preserve"> </w:t>
      </w:r>
      <w:r w:rsidRPr="002478C1">
        <w:t>Support</w:t>
      </w:r>
      <w:r w:rsidRPr="002478C1">
        <w:rPr>
          <w:spacing w:val="-4"/>
        </w:rPr>
        <w:t xml:space="preserve"> </w:t>
      </w:r>
      <w:proofErr w:type="gramStart"/>
      <w:r w:rsidRPr="002478C1">
        <w:t>Plans;</w:t>
      </w:r>
      <w:proofErr w:type="gramEnd"/>
    </w:p>
    <w:p w14:paraId="78DD8C27" w14:textId="77777777" w:rsidR="002C66AF" w:rsidRPr="002478C1" w:rsidRDefault="002C66AF" w:rsidP="002C66AF">
      <w:pPr>
        <w:pStyle w:val="ListParagraph"/>
        <w:numPr>
          <w:ilvl w:val="1"/>
          <w:numId w:val="1"/>
        </w:numPr>
        <w:tabs>
          <w:tab w:val="left" w:pos="1638"/>
          <w:tab w:val="left" w:pos="1639"/>
        </w:tabs>
        <w:spacing w:before="38"/>
        <w:ind w:left="1638" w:hanging="361"/>
        <w:jc w:val="both"/>
      </w:pPr>
      <w:r w:rsidRPr="002478C1">
        <w:t>Provision</w:t>
      </w:r>
      <w:r w:rsidRPr="002478C1">
        <w:rPr>
          <w:spacing w:val="-2"/>
        </w:rPr>
        <w:t xml:space="preserve"> </w:t>
      </w:r>
      <w:r w:rsidRPr="002478C1">
        <w:t>of appropriate</w:t>
      </w:r>
      <w:r w:rsidRPr="002478C1">
        <w:rPr>
          <w:spacing w:val="-3"/>
        </w:rPr>
        <w:t xml:space="preserve"> </w:t>
      </w:r>
      <w:r w:rsidRPr="002478C1">
        <w:t>support</w:t>
      </w:r>
      <w:r w:rsidRPr="002478C1">
        <w:rPr>
          <w:spacing w:val="-2"/>
        </w:rPr>
        <w:t xml:space="preserve"> </w:t>
      </w:r>
      <w:r w:rsidRPr="002478C1">
        <w:t>and</w:t>
      </w:r>
      <w:r w:rsidRPr="002478C1">
        <w:rPr>
          <w:spacing w:val="-3"/>
        </w:rPr>
        <w:t xml:space="preserve"> </w:t>
      </w:r>
      <w:proofErr w:type="gramStart"/>
      <w:r w:rsidRPr="002478C1">
        <w:t>guidance;</w:t>
      </w:r>
      <w:proofErr w:type="gramEnd"/>
    </w:p>
    <w:p w14:paraId="66569CFE" w14:textId="77777777" w:rsidR="002C66AF" w:rsidRPr="002478C1" w:rsidRDefault="002C66AF" w:rsidP="002C66AF">
      <w:pPr>
        <w:pStyle w:val="ListParagraph"/>
        <w:numPr>
          <w:ilvl w:val="1"/>
          <w:numId w:val="1"/>
        </w:numPr>
        <w:tabs>
          <w:tab w:val="left" w:pos="1638"/>
          <w:tab w:val="left" w:pos="1639"/>
        </w:tabs>
        <w:spacing w:before="35"/>
        <w:ind w:left="1638" w:hanging="361"/>
        <w:jc w:val="both"/>
      </w:pPr>
      <w:r w:rsidRPr="002478C1">
        <w:t>Tutor</w:t>
      </w:r>
      <w:r w:rsidRPr="002478C1">
        <w:rPr>
          <w:spacing w:val="-3"/>
        </w:rPr>
        <w:t xml:space="preserve"> </w:t>
      </w:r>
      <w:r w:rsidRPr="002478C1">
        <w:t>liaison.</w:t>
      </w:r>
    </w:p>
    <w:p w14:paraId="23D19A9C" w14:textId="77777777" w:rsidR="002C66AF" w:rsidRPr="002478C1" w:rsidRDefault="002C66AF" w:rsidP="002C66AF">
      <w:pPr>
        <w:tabs>
          <w:tab w:val="left" w:pos="1638"/>
          <w:tab w:val="left" w:pos="1639"/>
        </w:tabs>
        <w:spacing w:before="35"/>
        <w:jc w:val="both"/>
      </w:pPr>
    </w:p>
    <w:p w14:paraId="3B252073" w14:textId="77777777" w:rsidR="002C66AF" w:rsidRPr="002478C1" w:rsidRDefault="002C66AF" w:rsidP="002C66AF">
      <w:pPr>
        <w:tabs>
          <w:tab w:val="left" w:pos="709"/>
        </w:tabs>
        <w:spacing w:before="35"/>
        <w:ind w:left="851" w:hanging="851"/>
        <w:jc w:val="both"/>
      </w:pPr>
      <w:r w:rsidRPr="002478C1">
        <w:tab/>
        <w:t>Mental Health First Aiders are responsible for:</w:t>
      </w:r>
    </w:p>
    <w:p w14:paraId="1A5AA416" w14:textId="77777777" w:rsidR="002C66AF" w:rsidRPr="002478C1" w:rsidRDefault="002C66AF" w:rsidP="002C66AF">
      <w:pPr>
        <w:pStyle w:val="ListParagraph"/>
        <w:numPr>
          <w:ilvl w:val="2"/>
          <w:numId w:val="12"/>
        </w:numPr>
        <w:spacing w:line="276" w:lineRule="auto"/>
        <w:ind w:hanging="362"/>
      </w:pPr>
      <w:r w:rsidRPr="002478C1">
        <w:t>Being receptive, listening without judging, offering support (within the BMet Mental Health First Aid framework</w:t>
      </w:r>
      <w:proofErr w:type="gramStart"/>
      <w:r w:rsidRPr="002478C1">
        <w:t>);</w:t>
      </w:r>
      <w:proofErr w:type="gramEnd"/>
    </w:p>
    <w:p w14:paraId="22559E56" w14:textId="77777777" w:rsidR="002C66AF" w:rsidRPr="002478C1" w:rsidRDefault="002C66AF" w:rsidP="002C66AF">
      <w:pPr>
        <w:pStyle w:val="ListParagraph"/>
        <w:numPr>
          <w:ilvl w:val="2"/>
          <w:numId w:val="12"/>
        </w:numPr>
        <w:spacing w:line="276" w:lineRule="auto"/>
        <w:ind w:hanging="362"/>
      </w:pPr>
      <w:r w:rsidRPr="002478C1">
        <w:t xml:space="preserve">Recognising the early signs and symptoms of common mental health </w:t>
      </w:r>
      <w:proofErr w:type="gramStart"/>
      <w:r w:rsidRPr="002478C1">
        <w:t>illnesses;</w:t>
      </w:r>
      <w:proofErr w:type="gramEnd"/>
    </w:p>
    <w:p w14:paraId="49A80183" w14:textId="77777777" w:rsidR="002C66AF" w:rsidRPr="002478C1" w:rsidRDefault="002C66AF" w:rsidP="002C66AF">
      <w:pPr>
        <w:pStyle w:val="ListParagraph"/>
        <w:numPr>
          <w:ilvl w:val="2"/>
          <w:numId w:val="12"/>
        </w:numPr>
        <w:spacing w:line="276" w:lineRule="auto"/>
        <w:ind w:hanging="362"/>
      </w:pPr>
      <w:r w:rsidRPr="002478C1">
        <w:t>Signposting individuals to appropriate places for support (</w:t>
      </w:r>
      <w:proofErr w:type="spellStart"/>
      <w:r w:rsidRPr="002478C1">
        <w:t>Togetherall</w:t>
      </w:r>
      <w:proofErr w:type="spellEnd"/>
      <w:r w:rsidRPr="002478C1">
        <w:t>, online websites, self-help literature, support groups, GP etc</w:t>
      </w:r>
      <w:proofErr w:type="gramStart"/>
      <w:r w:rsidRPr="002478C1">
        <w:t>);</w:t>
      </w:r>
      <w:proofErr w:type="gramEnd"/>
    </w:p>
    <w:p w14:paraId="4D4EE83D" w14:textId="77777777" w:rsidR="002C66AF" w:rsidRPr="002478C1" w:rsidRDefault="002C66AF" w:rsidP="002C66AF">
      <w:pPr>
        <w:pStyle w:val="ListParagraph"/>
        <w:numPr>
          <w:ilvl w:val="2"/>
          <w:numId w:val="12"/>
        </w:numPr>
        <w:spacing w:line="276" w:lineRule="auto"/>
        <w:ind w:hanging="362"/>
      </w:pPr>
      <w:r w:rsidRPr="002478C1">
        <w:t xml:space="preserve">Being an advocate and promoting greater awareness of mental health and actively work towards reducing stigma around mental </w:t>
      </w:r>
      <w:proofErr w:type="gramStart"/>
      <w:r w:rsidRPr="002478C1">
        <w:t>health;</w:t>
      </w:r>
      <w:proofErr w:type="gramEnd"/>
    </w:p>
    <w:p w14:paraId="67304A58" w14:textId="77777777" w:rsidR="002C66AF" w:rsidRPr="002478C1" w:rsidRDefault="002C66AF" w:rsidP="002C66AF">
      <w:pPr>
        <w:pStyle w:val="ListParagraph"/>
        <w:numPr>
          <w:ilvl w:val="2"/>
          <w:numId w:val="12"/>
        </w:numPr>
        <w:spacing w:line="276" w:lineRule="auto"/>
        <w:ind w:hanging="362"/>
      </w:pPr>
      <w:r w:rsidRPr="002478C1">
        <w:t xml:space="preserve">Encouraging a culture pf positivity and wellbeing within the college </w:t>
      </w:r>
      <w:proofErr w:type="gramStart"/>
      <w:r w:rsidRPr="002478C1">
        <w:t>community;</w:t>
      </w:r>
      <w:proofErr w:type="gramEnd"/>
    </w:p>
    <w:p w14:paraId="42A0F82C" w14:textId="77777777" w:rsidR="002C66AF" w:rsidRPr="002478C1" w:rsidRDefault="002C66AF" w:rsidP="002C66AF">
      <w:pPr>
        <w:pStyle w:val="ListParagraph"/>
        <w:numPr>
          <w:ilvl w:val="2"/>
          <w:numId w:val="12"/>
        </w:numPr>
        <w:spacing w:line="276" w:lineRule="auto"/>
        <w:ind w:hanging="362"/>
      </w:pPr>
      <w:r w:rsidRPr="002478C1">
        <w:t>Communicating any significant concerns to the relevant designated persons, (Designated Safeguarding Lead – students, HR/Line Manager - staff</w:t>
      </w:r>
      <w:proofErr w:type="gramStart"/>
      <w:r w:rsidRPr="002478C1">
        <w:t>);</w:t>
      </w:r>
      <w:proofErr w:type="gramEnd"/>
    </w:p>
    <w:p w14:paraId="345D8089" w14:textId="77777777" w:rsidR="002C66AF" w:rsidRPr="002478C1" w:rsidRDefault="002C66AF" w:rsidP="002C66AF">
      <w:pPr>
        <w:pStyle w:val="BodyText"/>
        <w:spacing w:before="7"/>
        <w:jc w:val="both"/>
        <w:rPr>
          <w:sz w:val="20"/>
        </w:rPr>
      </w:pPr>
    </w:p>
    <w:p w14:paraId="0218C55D" w14:textId="77777777" w:rsidR="002C66AF" w:rsidRPr="002478C1" w:rsidRDefault="002C66AF" w:rsidP="002C66AF">
      <w:pPr>
        <w:pStyle w:val="BodyText"/>
        <w:ind w:firstLine="720"/>
        <w:jc w:val="both"/>
      </w:pPr>
      <w:r w:rsidRPr="002478C1">
        <w:t>All</w:t>
      </w:r>
      <w:r w:rsidRPr="002478C1">
        <w:rPr>
          <w:spacing w:val="-2"/>
        </w:rPr>
        <w:t xml:space="preserve"> </w:t>
      </w:r>
      <w:r w:rsidRPr="002478C1">
        <w:t>employers and</w:t>
      </w:r>
      <w:r w:rsidRPr="002478C1">
        <w:rPr>
          <w:spacing w:val="-1"/>
        </w:rPr>
        <w:t xml:space="preserve"> work </w:t>
      </w:r>
      <w:r w:rsidRPr="002478C1">
        <w:t>placement</w:t>
      </w:r>
      <w:r w:rsidRPr="002478C1">
        <w:rPr>
          <w:spacing w:val="-2"/>
        </w:rPr>
        <w:t xml:space="preserve"> </w:t>
      </w:r>
      <w:r w:rsidRPr="002478C1">
        <w:t>providers</w:t>
      </w:r>
      <w:r w:rsidRPr="002478C1">
        <w:rPr>
          <w:spacing w:val="-1"/>
        </w:rPr>
        <w:t xml:space="preserve"> </w:t>
      </w:r>
      <w:r w:rsidRPr="002478C1">
        <w:t>are</w:t>
      </w:r>
      <w:r w:rsidRPr="002478C1">
        <w:rPr>
          <w:spacing w:val="-1"/>
        </w:rPr>
        <w:t xml:space="preserve"> </w:t>
      </w:r>
      <w:r w:rsidRPr="002478C1">
        <w:t>also</w:t>
      </w:r>
      <w:r w:rsidRPr="002478C1">
        <w:rPr>
          <w:spacing w:val="-3"/>
        </w:rPr>
        <w:t xml:space="preserve"> </w:t>
      </w:r>
      <w:r w:rsidRPr="002478C1">
        <w:t>responsible</w:t>
      </w:r>
      <w:r w:rsidRPr="002478C1">
        <w:rPr>
          <w:spacing w:val="-1"/>
        </w:rPr>
        <w:t xml:space="preserve"> </w:t>
      </w:r>
      <w:r w:rsidRPr="002478C1">
        <w:t>for:</w:t>
      </w:r>
    </w:p>
    <w:p w14:paraId="0B58401A" w14:textId="77777777" w:rsidR="002C66AF" w:rsidRPr="002478C1" w:rsidRDefault="002C66AF" w:rsidP="002C66AF">
      <w:pPr>
        <w:pStyle w:val="ListParagraph"/>
        <w:numPr>
          <w:ilvl w:val="1"/>
          <w:numId w:val="1"/>
        </w:numPr>
        <w:tabs>
          <w:tab w:val="left" w:pos="1638"/>
          <w:tab w:val="left" w:pos="1639"/>
        </w:tabs>
        <w:ind w:left="1638" w:hanging="361"/>
      </w:pPr>
      <w:r w:rsidRPr="002478C1">
        <w:t>Ensuring</w:t>
      </w:r>
      <w:r w:rsidRPr="002478C1">
        <w:rPr>
          <w:spacing w:val="-3"/>
        </w:rPr>
        <w:t xml:space="preserve"> </w:t>
      </w:r>
      <w:r w:rsidRPr="002478C1">
        <w:t>inclusive</w:t>
      </w:r>
      <w:r w:rsidRPr="002478C1">
        <w:rPr>
          <w:spacing w:val="-3"/>
        </w:rPr>
        <w:t xml:space="preserve"> </w:t>
      </w:r>
      <w:r w:rsidRPr="002478C1">
        <w:t>practice</w:t>
      </w:r>
      <w:r w:rsidRPr="002478C1">
        <w:rPr>
          <w:spacing w:val="-4"/>
        </w:rPr>
        <w:t xml:space="preserve"> </w:t>
      </w:r>
      <w:r w:rsidRPr="002478C1">
        <w:t>regarding</w:t>
      </w:r>
      <w:r w:rsidRPr="002478C1">
        <w:rPr>
          <w:spacing w:val="-2"/>
        </w:rPr>
        <w:t xml:space="preserve"> </w:t>
      </w:r>
      <w:r w:rsidRPr="002478C1">
        <w:t>students’</w:t>
      </w:r>
      <w:r w:rsidRPr="002478C1">
        <w:rPr>
          <w:spacing w:val="-5"/>
        </w:rPr>
        <w:t xml:space="preserve"> </w:t>
      </w:r>
      <w:r w:rsidRPr="002478C1">
        <w:t>mental</w:t>
      </w:r>
      <w:r w:rsidRPr="002478C1">
        <w:rPr>
          <w:spacing w:val="-3"/>
        </w:rPr>
        <w:t xml:space="preserve"> </w:t>
      </w:r>
      <w:r w:rsidRPr="002478C1">
        <w:t>health.</w:t>
      </w:r>
    </w:p>
    <w:p w14:paraId="539FEB94" w14:textId="77777777" w:rsidR="002C66AF" w:rsidRPr="002478C1" w:rsidRDefault="002C66AF" w:rsidP="002C66AF">
      <w:pPr>
        <w:pStyle w:val="Heading1"/>
        <w:numPr>
          <w:ilvl w:val="0"/>
          <w:numId w:val="3"/>
        </w:numPr>
        <w:tabs>
          <w:tab w:val="left" w:pos="647"/>
          <w:tab w:val="left" w:pos="648"/>
        </w:tabs>
        <w:spacing w:before="197"/>
        <w:ind w:left="647" w:hanging="428"/>
        <w:rPr>
          <w:b w:val="0"/>
        </w:rPr>
      </w:pPr>
      <w:r w:rsidRPr="002478C1">
        <w:t>Students Responsibilities</w:t>
      </w:r>
    </w:p>
    <w:p w14:paraId="391D7E33" w14:textId="77777777" w:rsidR="002C66AF" w:rsidRPr="002478C1" w:rsidRDefault="002C66AF" w:rsidP="002C66AF">
      <w:pPr>
        <w:pStyle w:val="Heading1"/>
        <w:tabs>
          <w:tab w:val="left" w:pos="284"/>
        </w:tabs>
        <w:spacing w:before="197" w:line="276" w:lineRule="auto"/>
        <w:ind w:left="284" w:firstLine="0"/>
        <w:jc w:val="both"/>
        <w:rPr>
          <w:b w:val="0"/>
          <w:bCs w:val="0"/>
        </w:rPr>
      </w:pPr>
      <w:r w:rsidRPr="002478C1">
        <w:rPr>
          <w:b w:val="0"/>
          <w:bCs w:val="0"/>
        </w:rPr>
        <w:t>Students with mental health conditions are encouraged to disclose any current conditions and medications at the earliest opportunity so appropriate support can be provided.</w:t>
      </w:r>
    </w:p>
    <w:p w14:paraId="3B7F353B" w14:textId="77777777" w:rsidR="002C66AF" w:rsidRPr="002478C1" w:rsidRDefault="002C66AF" w:rsidP="002C66AF">
      <w:pPr>
        <w:pStyle w:val="Heading1"/>
        <w:tabs>
          <w:tab w:val="left" w:pos="284"/>
        </w:tabs>
        <w:spacing w:before="197" w:line="276" w:lineRule="auto"/>
        <w:ind w:left="284"/>
        <w:jc w:val="both"/>
        <w:rPr>
          <w:b w:val="0"/>
          <w:bCs w:val="0"/>
        </w:rPr>
      </w:pPr>
      <w:r w:rsidRPr="002478C1">
        <w:rPr>
          <w:b w:val="0"/>
          <w:bCs w:val="0"/>
        </w:rPr>
        <w:tab/>
        <w:t>We encourage students to:</w:t>
      </w:r>
    </w:p>
    <w:p w14:paraId="1A29F5F2" w14:textId="77777777" w:rsidR="002C66AF" w:rsidRPr="002478C1" w:rsidRDefault="002C66AF" w:rsidP="002C66AF">
      <w:pPr>
        <w:pStyle w:val="Heading1"/>
        <w:numPr>
          <w:ilvl w:val="0"/>
          <w:numId w:val="14"/>
        </w:numPr>
        <w:tabs>
          <w:tab w:val="left" w:pos="284"/>
          <w:tab w:val="num" w:pos="360"/>
        </w:tabs>
        <w:spacing w:before="197" w:line="276" w:lineRule="auto"/>
        <w:ind w:left="647" w:hanging="438"/>
        <w:jc w:val="both"/>
        <w:rPr>
          <w:b w:val="0"/>
          <w:bCs w:val="0"/>
        </w:rPr>
      </w:pPr>
      <w:r w:rsidRPr="002478C1">
        <w:rPr>
          <w:b w:val="0"/>
          <w:bCs w:val="0"/>
        </w:rPr>
        <w:t>Take reasonable steps to maintain their physical and mental health. However, if they are feeling concerned about their mental health, we would encourage them to discuss this with their tutor or pastoral &amp; wellbeing staff as soon as possible.</w:t>
      </w:r>
    </w:p>
    <w:p w14:paraId="56CD12C3" w14:textId="77777777" w:rsidR="002C66AF" w:rsidRPr="002478C1" w:rsidRDefault="002C66AF" w:rsidP="002C66AF">
      <w:pPr>
        <w:pStyle w:val="Heading1"/>
        <w:numPr>
          <w:ilvl w:val="0"/>
          <w:numId w:val="14"/>
        </w:numPr>
        <w:tabs>
          <w:tab w:val="left" w:pos="284"/>
          <w:tab w:val="num" w:pos="360"/>
        </w:tabs>
        <w:spacing w:before="197" w:line="276" w:lineRule="auto"/>
        <w:ind w:left="647" w:hanging="438"/>
        <w:jc w:val="both"/>
        <w:rPr>
          <w:b w:val="0"/>
          <w:bCs w:val="0"/>
        </w:rPr>
      </w:pPr>
      <w:r w:rsidRPr="002478C1">
        <w:rPr>
          <w:b w:val="0"/>
          <w:bCs w:val="0"/>
        </w:rPr>
        <w:t xml:space="preserve">Work towards the maintenance of an open, </w:t>
      </w:r>
      <w:proofErr w:type="gramStart"/>
      <w:r w:rsidRPr="002478C1">
        <w:rPr>
          <w:b w:val="0"/>
          <w:bCs w:val="0"/>
        </w:rPr>
        <w:t>inclusive</w:t>
      </w:r>
      <w:proofErr w:type="gramEnd"/>
      <w:r w:rsidRPr="002478C1">
        <w:rPr>
          <w:b w:val="0"/>
          <w:bCs w:val="0"/>
        </w:rPr>
        <w:t xml:space="preserve"> and non-stigmatising community within the college.</w:t>
      </w:r>
    </w:p>
    <w:p w14:paraId="1455B87B" w14:textId="77777777" w:rsidR="002C66AF" w:rsidRPr="002478C1" w:rsidRDefault="002C66AF" w:rsidP="002C66AF">
      <w:pPr>
        <w:pStyle w:val="Heading1"/>
        <w:numPr>
          <w:ilvl w:val="0"/>
          <w:numId w:val="14"/>
        </w:numPr>
        <w:tabs>
          <w:tab w:val="left" w:pos="284"/>
          <w:tab w:val="num" w:pos="360"/>
        </w:tabs>
        <w:spacing w:before="197" w:line="276" w:lineRule="auto"/>
        <w:ind w:left="647" w:hanging="438"/>
        <w:jc w:val="both"/>
        <w:rPr>
          <w:b w:val="0"/>
          <w:bCs w:val="0"/>
        </w:rPr>
      </w:pPr>
      <w:r w:rsidRPr="002478C1">
        <w:rPr>
          <w:b w:val="0"/>
          <w:bCs w:val="0"/>
        </w:rPr>
        <w:t>Treat each other as an individual and respect one another, recognising and respecting the experiences of others.</w:t>
      </w:r>
    </w:p>
    <w:p w14:paraId="379300E7" w14:textId="77777777" w:rsidR="002C66AF" w:rsidRPr="002478C1" w:rsidRDefault="002C66AF" w:rsidP="002C66AF">
      <w:pPr>
        <w:pStyle w:val="Heading1"/>
        <w:numPr>
          <w:ilvl w:val="0"/>
          <w:numId w:val="14"/>
        </w:numPr>
        <w:tabs>
          <w:tab w:val="left" w:pos="284"/>
          <w:tab w:val="num" w:pos="360"/>
        </w:tabs>
        <w:spacing w:before="197" w:line="276" w:lineRule="auto"/>
        <w:ind w:left="647" w:hanging="438"/>
        <w:jc w:val="both"/>
        <w:rPr>
          <w:b w:val="0"/>
          <w:bCs w:val="0"/>
        </w:rPr>
      </w:pPr>
      <w:r w:rsidRPr="002478C1">
        <w:rPr>
          <w:b w:val="0"/>
          <w:bCs w:val="0"/>
        </w:rPr>
        <w:t>Make suggestions on college procedures/relevant Policies through the learner voice process.</w:t>
      </w:r>
    </w:p>
    <w:p w14:paraId="1D967CEE" w14:textId="77777777" w:rsidR="002C66AF" w:rsidRPr="002478C1" w:rsidRDefault="002C66AF" w:rsidP="002C66AF">
      <w:pPr>
        <w:pStyle w:val="Heading1"/>
        <w:tabs>
          <w:tab w:val="left" w:pos="647"/>
          <w:tab w:val="left" w:pos="648"/>
        </w:tabs>
        <w:spacing w:before="197" w:line="276" w:lineRule="auto"/>
        <w:ind w:left="209" w:firstLine="0"/>
        <w:jc w:val="both"/>
        <w:rPr>
          <w:b w:val="0"/>
          <w:bCs w:val="0"/>
        </w:rPr>
      </w:pPr>
      <w:r w:rsidRPr="002478C1">
        <w:rPr>
          <w:b w:val="0"/>
          <w:bCs w:val="0"/>
        </w:rPr>
        <w:t xml:space="preserve">The wider student cohort should respect and value all students and be aware that any discriminatory language or behaviour around mental health will be challenged. Students supporting friends and peers should understand the limits to their roles and know how and when to refer on by using college wide referral mechanisms such as </w:t>
      </w:r>
      <w:hyperlink r:id="rId17" w:history="1">
        <w:proofErr w:type="spellStart"/>
        <w:r w:rsidRPr="002478C1">
          <w:rPr>
            <w:rStyle w:val="Hyperlink"/>
            <w:b w:val="0"/>
            <w:bCs w:val="0"/>
          </w:rPr>
          <w:t>Speakup</w:t>
        </w:r>
        <w:proofErr w:type="spellEnd"/>
      </w:hyperlink>
      <w:r w:rsidRPr="002478C1">
        <w:rPr>
          <w:b w:val="0"/>
          <w:bCs w:val="0"/>
        </w:rPr>
        <w:t xml:space="preserve"> or by talking to their tutor.</w:t>
      </w:r>
    </w:p>
    <w:p w14:paraId="3143763A" w14:textId="77777777" w:rsidR="002C66AF" w:rsidRPr="002478C1" w:rsidRDefault="002C66AF" w:rsidP="002C66AF">
      <w:pPr>
        <w:pStyle w:val="Heading1"/>
        <w:numPr>
          <w:ilvl w:val="0"/>
          <w:numId w:val="3"/>
        </w:numPr>
        <w:tabs>
          <w:tab w:val="left" w:pos="647"/>
          <w:tab w:val="left" w:pos="648"/>
        </w:tabs>
        <w:spacing w:before="197"/>
        <w:ind w:left="647" w:hanging="428"/>
        <w:rPr>
          <w:b w:val="0"/>
        </w:rPr>
      </w:pPr>
      <w:r w:rsidRPr="002478C1">
        <w:rPr>
          <w:rFonts w:ascii="Helvetica-Bold" w:eastAsiaTheme="minorHAnsi" w:hAnsi="Helvetica-Bold" w:cs="Helvetica-Bold"/>
        </w:rPr>
        <w:t>Fitness to Study</w:t>
      </w:r>
    </w:p>
    <w:p w14:paraId="041B58A7" w14:textId="77777777" w:rsidR="002C66AF" w:rsidRPr="002478C1" w:rsidRDefault="002C66AF" w:rsidP="002C66AF">
      <w:pPr>
        <w:widowControl/>
        <w:adjustRightInd w:val="0"/>
        <w:spacing w:line="276" w:lineRule="auto"/>
        <w:rPr>
          <w:rFonts w:ascii="Helvetica" w:eastAsiaTheme="minorHAnsi" w:hAnsi="Helvetica" w:cs="Helvetica"/>
        </w:rPr>
      </w:pPr>
    </w:p>
    <w:p w14:paraId="2824C062" w14:textId="77777777" w:rsidR="002C66AF" w:rsidRPr="002478C1" w:rsidRDefault="002C66AF" w:rsidP="002C66AF">
      <w:pPr>
        <w:widowControl/>
        <w:adjustRightInd w:val="0"/>
        <w:spacing w:line="276" w:lineRule="auto"/>
        <w:ind w:left="360"/>
        <w:jc w:val="both"/>
        <w:rPr>
          <w:rFonts w:ascii="Helvetica" w:eastAsiaTheme="minorHAnsi" w:hAnsi="Helvetica" w:cs="Helvetica"/>
        </w:rPr>
      </w:pPr>
      <w:r w:rsidRPr="002478C1">
        <w:rPr>
          <w:rFonts w:ascii="Helvetica" w:eastAsiaTheme="minorHAnsi" w:hAnsi="Helvetica" w:cs="Helvetica"/>
        </w:rPr>
        <w:t xml:space="preserve">The College seeks to provide a safe and comfortable learning environment where students </w:t>
      </w:r>
      <w:proofErr w:type="gramStart"/>
      <w:r w:rsidRPr="002478C1">
        <w:rPr>
          <w:rFonts w:ascii="Helvetica" w:eastAsiaTheme="minorHAnsi" w:hAnsi="Helvetica" w:cs="Helvetica"/>
        </w:rPr>
        <w:t>are able to</w:t>
      </w:r>
      <w:proofErr w:type="gramEnd"/>
      <w:r w:rsidRPr="002478C1">
        <w:rPr>
          <w:rFonts w:ascii="Helvetica" w:eastAsiaTheme="minorHAnsi" w:hAnsi="Helvetica" w:cs="Helvetica"/>
        </w:rPr>
        <w:t xml:space="preserve"> study and perform to the best of their ability and reach their full potential. The College will support students and make reasonable adjustments to help them reach the appropriate standards for success in their studies and on their placements.</w:t>
      </w:r>
    </w:p>
    <w:p w14:paraId="24F52E8B" w14:textId="77777777" w:rsidR="002C66AF" w:rsidRPr="002478C1" w:rsidRDefault="002C66AF" w:rsidP="002C66AF">
      <w:pPr>
        <w:widowControl/>
        <w:adjustRightInd w:val="0"/>
        <w:spacing w:line="276" w:lineRule="auto"/>
        <w:ind w:firstLine="360"/>
        <w:jc w:val="both"/>
        <w:rPr>
          <w:rFonts w:ascii="Helvetica" w:eastAsiaTheme="minorHAnsi" w:hAnsi="Helvetica" w:cs="Helvetica"/>
        </w:rPr>
      </w:pPr>
    </w:p>
    <w:p w14:paraId="6D075426" w14:textId="77777777" w:rsidR="002C66AF" w:rsidRPr="002478C1" w:rsidRDefault="002C66AF" w:rsidP="002C66AF">
      <w:pPr>
        <w:widowControl/>
        <w:adjustRightInd w:val="0"/>
        <w:spacing w:after="240" w:line="276" w:lineRule="auto"/>
        <w:ind w:left="360"/>
        <w:jc w:val="both"/>
        <w:rPr>
          <w:rFonts w:ascii="Helvetica" w:eastAsiaTheme="minorHAnsi" w:hAnsi="Helvetica" w:cs="Helvetica"/>
        </w:rPr>
      </w:pPr>
      <w:r w:rsidRPr="002478C1">
        <w:rPr>
          <w:rFonts w:ascii="Helvetica" w:eastAsiaTheme="minorHAnsi" w:hAnsi="Helvetica" w:cs="Helvetica"/>
        </w:rPr>
        <w:lastRenderedPageBreak/>
        <w:t>However, the College also needs to respond appropriately to situations where signs of ill health (including mental health difficulties, psychological, physical, personality or emotional disorders) are having a serious impact on the functioning of individual students or the wellbeing of others around them. If you perceive there may be a risk when speaking to a student, please consider the following:</w:t>
      </w:r>
    </w:p>
    <w:p w14:paraId="4D3424D9" w14:textId="77777777" w:rsidR="002C66AF" w:rsidRPr="002478C1" w:rsidRDefault="002C66AF" w:rsidP="002C66AF">
      <w:pPr>
        <w:pStyle w:val="ListParagraph"/>
        <w:widowControl/>
        <w:numPr>
          <w:ilvl w:val="0"/>
          <w:numId w:val="9"/>
        </w:numPr>
        <w:adjustRightInd w:val="0"/>
        <w:spacing w:line="276" w:lineRule="auto"/>
        <w:jc w:val="both"/>
        <w:rPr>
          <w:rFonts w:ascii="Helvetica" w:eastAsiaTheme="minorHAnsi" w:hAnsi="Helvetica" w:cs="Helvetica"/>
        </w:rPr>
      </w:pPr>
      <w:r w:rsidRPr="002478C1">
        <w:rPr>
          <w:rFonts w:ascii="Helvetica" w:eastAsiaTheme="minorHAnsi" w:hAnsi="Helvetica" w:cs="Helvetica"/>
        </w:rPr>
        <w:t>Will this person be at increased risk of harm to themselves or others if they engage in or continue a programme of academic activity?</w:t>
      </w:r>
    </w:p>
    <w:p w14:paraId="64767A29" w14:textId="77777777" w:rsidR="002C66AF" w:rsidRPr="002478C1" w:rsidRDefault="002C66AF" w:rsidP="002C66AF">
      <w:pPr>
        <w:pStyle w:val="ListParagraph"/>
        <w:widowControl/>
        <w:numPr>
          <w:ilvl w:val="0"/>
          <w:numId w:val="9"/>
        </w:numPr>
        <w:adjustRightInd w:val="0"/>
        <w:spacing w:line="276" w:lineRule="auto"/>
        <w:jc w:val="both"/>
        <w:rPr>
          <w:rFonts w:ascii="Helvetica" w:eastAsiaTheme="minorHAnsi" w:hAnsi="Helvetica" w:cs="Helvetica"/>
        </w:rPr>
      </w:pPr>
      <w:r w:rsidRPr="002478C1">
        <w:rPr>
          <w:rFonts w:ascii="Helvetica" w:eastAsiaTheme="minorHAnsi" w:hAnsi="Helvetica" w:cs="Helvetica"/>
        </w:rPr>
        <w:t>Will this person be at increased risk of harm to themselves or others if they intend to start or complete a placement for their course?</w:t>
      </w:r>
    </w:p>
    <w:p w14:paraId="3039753A" w14:textId="77777777" w:rsidR="002C66AF" w:rsidRPr="002478C1" w:rsidRDefault="002C66AF" w:rsidP="002C66AF">
      <w:pPr>
        <w:pStyle w:val="ListParagraph"/>
        <w:widowControl/>
        <w:adjustRightInd w:val="0"/>
        <w:spacing w:line="276" w:lineRule="auto"/>
        <w:ind w:left="1080" w:firstLine="0"/>
        <w:jc w:val="both"/>
        <w:rPr>
          <w:rFonts w:ascii="Helvetica" w:eastAsiaTheme="minorHAnsi" w:hAnsi="Helvetica" w:cs="Helvetica"/>
        </w:rPr>
      </w:pPr>
    </w:p>
    <w:p w14:paraId="2752EEFD" w14:textId="77777777" w:rsidR="002C66AF" w:rsidRPr="002478C1" w:rsidRDefault="002C66AF" w:rsidP="002C66AF">
      <w:pPr>
        <w:pStyle w:val="ListParagraph"/>
        <w:widowControl/>
        <w:adjustRightInd w:val="0"/>
        <w:spacing w:line="276" w:lineRule="auto"/>
        <w:ind w:left="360" w:firstLine="0"/>
        <w:jc w:val="both"/>
        <w:rPr>
          <w:rFonts w:ascii="Helvetica" w:eastAsiaTheme="minorHAnsi" w:hAnsi="Helvetica" w:cs="Helvetica"/>
        </w:rPr>
      </w:pPr>
      <w:r w:rsidRPr="002478C1">
        <w:rPr>
          <w:rFonts w:ascii="Helvetica" w:eastAsiaTheme="minorHAnsi" w:hAnsi="Helvetica" w:cs="Helvetica"/>
        </w:rPr>
        <w:t>Where these circumstances arise, the question of fitness to study or practice will be considered in line with the Positive Behaviour Policy.</w:t>
      </w:r>
    </w:p>
    <w:p w14:paraId="33A72D3D" w14:textId="77777777" w:rsidR="002C66AF" w:rsidRPr="002478C1" w:rsidRDefault="002C66AF" w:rsidP="002C66AF">
      <w:pPr>
        <w:pStyle w:val="Heading1"/>
        <w:numPr>
          <w:ilvl w:val="0"/>
          <w:numId w:val="3"/>
        </w:numPr>
        <w:tabs>
          <w:tab w:val="left" w:pos="284"/>
        </w:tabs>
        <w:spacing w:before="197"/>
        <w:ind w:left="647" w:hanging="647"/>
        <w:jc w:val="both"/>
        <w:rPr>
          <w:b w:val="0"/>
        </w:rPr>
      </w:pPr>
      <w:r w:rsidRPr="002478C1">
        <w:t xml:space="preserve"> Further</w:t>
      </w:r>
      <w:r w:rsidRPr="002478C1">
        <w:rPr>
          <w:spacing w:val="-2"/>
        </w:rPr>
        <w:t xml:space="preserve"> </w:t>
      </w:r>
      <w:r w:rsidRPr="002478C1">
        <w:t>Guidance</w:t>
      </w:r>
    </w:p>
    <w:p w14:paraId="2F7F4205" w14:textId="77777777" w:rsidR="002C66AF" w:rsidRPr="002478C1" w:rsidRDefault="002C66AF" w:rsidP="002C66AF">
      <w:pPr>
        <w:pStyle w:val="BodyText"/>
        <w:spacing w:line="276" w:lineRule="auto"/>
        <w:ind w:left="360" w:right="113"/>
        <w:jc w:val="both"/>
      </w:pPr>
    </w:p>
    <w:p w14:paraId="401490E2" w14:textId="77777777" w:rsidR="002C66AF" w:rsidRPr="002478C1" w:rsidRDefault="002C66AF" w:rsidP="002C66AF">
      <w:pPr>
        <w:pStyle w:val="BodyText"/>
        <w:spacing w:line="276" w:lineRule="auto"/>
        <w:ind w:left="284" w:right="113" w:hanging="65"/>
        <w:jc w:val="both"/>
        <w:rPr>
          <w:strike/>
        </w:rPr>
      </w:pPr>
      <w:r w:rsidRPr="002478C1">
        <w:t xml:space="preserve"> The College understands that there may be occasions when it is not possible to adhere to all</w:t>
      </w:r>
      <w:r w:rsidRPr="002478C1">
        <w:rPr>
          <w:spacing w:val="-59"/>
        </w:rPr>
        <w:t xml:space="preserve"> </w:t>
      </w:r>
      <w:r w:rsidRPr="002478C1">
        <w:t>parts of the policy. Personal Tutors, Subject Tutors, Mental Health First Aiders, Performance Coaches or Counsellors can, with permission of the</w:t>
      </w:r>
      <w:r w:rsidRPr="002478C1">
        <w:rPr>
          <w:spacing w:val="1"/>
        </w:rPr>
        <w:t xml:space="preserve"> </w:t>
      </w:r>
      <w:r w:rsidRPr="002478C1">
        <w:t>student concerned, contact outside agencies for the benefit of the student. If it is felt there is</w:t>
      </w:r>
      <w:r w:rsidRPr="002478C1">
        <w:rPr>
          <w:spacing w:val="1"/>
        </w:rPr>
        <w:t xml:space="preserve"> </w:t>
      </w:r>
      <w:r w:rsidRPr="002478C1">
        <w:t>a risk of harm to themselves or others, student confidentiality may be breached, and appropriate outside agencies or parties may be informed.</w:t>
      </w:r>
      <w:r w:rsidRPr="002478C1">
        <w:rPr>
          <w:spacing w:val="1"/>
        </w:rPr>
        <w:t xml:space="preserve"> </w:t>
      </w:r>
      <w:r w:rsidRPr="002478C1">
        <w:t>Where such a matter arises, the</w:t>
      </w:r>
      <w:r w:rsidRPr="002478C1">
        <w:rPr>
          <w:spacing w:val="1"/>
        </w:rPr>
        <w:t xml:space="preserve"> Designated Safeguarding Lead or Deputy Designated Safeguarding Leads</w:t>
      </w:r>
      <w:r w:rsidRPr="002478C1">
        <w:t xml:space="preserve"> must be informed.</w:t>
      </w:r>
    </w:p>
    <w:p w14:paraId="70070A7C" w14:textId="77777777" w:rsidR="002C66AF" w:rsidRPr="002478C1" w:rsidRDefault="002C66AF" w:rsidP="002C66AF">
      <w:pPr>
        <w:pStyle w:val="Heading1"/>
        <w:numPr>
          <w:ilvl w:val="0"/>
          <w:numId w:val="3"/>
        </w:numPr>
        <w:tabs>
          <w:tab w:val="left" w:pos="647"/>
        </w:tabs>
        <w:spacing w:before="197" w:after="240"/>
        <w:ind w:left="647" w:hanging="428"/>
        <w:jc w:val="both"/>
        <w:rPr>
          <w:bCs w:val="0"/>
        </w:rPr>
      </w:pPr>
      <w:r w:rsidRPr="002478C1">
        <w:rPr>
          <w:bCs w:val="0"/>
        </w:rPr>
        <w:t>Data Protection and Confidentiality</w:t>
      </w:r>
    </w:p>
    <w:p w14:paraId="592A35D3" w14:textId="77777777" w:rsidR="002C66AF" w:rsidRPr="002478C1" w:rsidRDefault="002C66AF" w:rsidP="002C66AF">
      <w:pPr>
        <w:pStyle w:val="Heading1"/>
        <w:tabs>
          <w:tab w:val="left" w:pos="284"/>
        </w:tabs>
        <w:spacing w:after="240" w:line="276" w:lineRule="auto"/>
        <w:ind w:left="284" w:hanging="284"/>
        <w:jc w:val="both"/>
        <w:rPr>
          <w:b w:val="0"/>
        </w:rPr>
      </w:pPr>
      <w:r w:rsidRPr="002478C1">
        <w:rPr>
          <w:b w:val="0"/>
        </w:rPr>
        <w:tab/>
        <w:t xml:space="preserve">The College acknowledges that </w:t>
      </w:r>
      <w:proofErr w:type="gramStart"/>
      <w:r w:rsidRPr="002478C1">
        <w:rPr>
          <w:b w:val="0"/>
        </w:rPr>
        <w:t>as a result of</w:t>
      </w:r>
      <w:proofErr w:type="gramEnd"/>
      <w:r w:rsidRPr="002478C1">
        <w:rPr>
          <w:b w:val="0"/>
        </w:rPr>
        <w:t xml:space="preserve"> implementing this policy it will receive personal data of a confidential and sensitive nature and shall ensure that all such data is handled, processed and stored in accordance with the Data Protection Act 2018. Sensitive personal data and confidential information will only be disclosed to third parties with the express informed consent of the student. However, there may be occasions where The College is obliged to disclose and/or request information, notwithstanding that the student has refused consent, these include:</w:t>
      </w:r>
    </w:p>
    <w:p w14:paraId="435FC661" w14:textId="77777777" w:rsidR="002C66AF" w:rsidRPr="002478C1" w:rsidRDefault="002C66AF" w:rsidP="002C66AF">
      <w:pPr>
        <w:pStyle w:val="Heading1"/>
        <w:numPr>
          <w:ilvl w:val="0"/>
          <w:numId w:val="10"/>
        </w:numPr>
        <w:tabs>
          <w:tab w:val="num" w:pos="360"/>
          <w:tab w:val="left" w:pos="647"/>
          <w:tab w:val="left" w:pos="648"/>
        </w:tabs>
        <w:spacing w:line="276" w:lineRule="auto"/>
        <w:ind w:left="852" w:hanging="284"/>
        <w:jc w:val="both"/>
        <w:rPr>
          <w:b w:val="0"/>
        </w:rPr>
      </w:pPr>
      <w:r w:rsidRPr="002478C1">
        <w:rPr>
          <w:b w:val="0"/>
        </w:rPr>
        <w:t>Where the student’s behaviour threatens their safety or the safety of others; and / or</w:t>
      </w:r>
    </w:p>
    <w:p w14:paraId="4C4A5233" w14:textId="77777777" w:rsidR="002C66AF" w:rsidRPr="002478C1" w:rsidRDefault="002C66AF" w:rsidP="002C66AF">
      <w:pPr>
        <w:pStyle w:val="Heading1"/>
        <w:numPr>
          <w:ilvl w:val="0"/>
          <w:numId w:val="10"/>
        </w:numPr>
        <w:tabs>
          <w:tab w:val="num" w:pos="360"/>
          <w:tab w:val="left" w:pos="647"/>
          <w:tab w:val="left" w:pos="648"/>
        </w:tabs>
        <w:spacing w:line="276" w:lineRule="auto"/>
        <w:ind w:left="852" w:hanging="284"/>
        <w:jc w:val="both"/>
        <w:rPr>
          <w:b w:val="0"/>
        </w:rPr>
      </w:pPr>
      <w:r w:rsidRPr="002478C1">
        <w:rPr>
          <w:b w:val="0"/>
        </w:rPr>
        <w:t>Where a member of staff of the College would be liable to civil or criminal penalty for failure to disclose.</w:t>
      </w:r>
    </w:p>
    <w:p w14:paraId="5A405BFF" w14:textId="77777777" w:rsidR="002C66AF" w:rsidRPr="002478C1" w:rsidRDefault="002C66AF" w:rsidP="002C66AF">
      <w:pPr>
        <w:pStyle w:val="Heading1"/>
        <w:numPr>
          <w:ilvl w:val="0"/>
          <w:numId w:val="3"/>
        </w:numPr>
        <w:tabs>
          <w:tab w:val="left" w:pos="647"/>
          <w:tab w:val="left" w:pos="648"/>
        </w:tabs>
        <w:spacing w:before="193"/>
        <w:ind w:left="647" w:hanging="428"/>
      </w:pPr>
      <w:r w:rsidRPr="002478C1">
        <w:t>Relating</w:t>
      </w:r>
      <w:r w:rsidRPr="002478C1">
        <w:rPr>
          <w:spacing w:val="-3"/>
        </w:rPr>
        <w:t xml:space="preserve"> </w:t>
      </w:r>
      <w:r w:rsidRPr="002478C1">
        <w:t>Policies</w:t>
      </w:r>
    </w:p>
    <w:p w14:paraId="72162DEF" w14:textId="77777777" w:rsidR="002C66AF" w:rsidRPr="002478C1" w:rsidRDefault="002C66AF" w:rsidP="002C66AF">
      <w:pPr>
        <w:pStyle w:val="BodyText"/>
        <w:rPr>
          <w:b/>
          <w:sz w:val="21"/>
        </w:rPr>
      </w:pPr>
    </w:p>
    <w:p w14:paraId="57ED2408" w14:textId="77777777" w:rsidR="002C66AF" w:rsidRDefault="002C66AF" w:rsidP="002C66AF">
      <w:pPr>
        <w:pStyle w:val="BodyText"/>
        <w:spacing w:line="276" w:lineRule="auto"/>
        <w:ind w:left="220" w:right="117"/>
        <w:jc w:val="both"/>
      </w:pPr>
      <w:r w:rsidRPr="002478C1">
        <w:t>This policy is established in accordance with the Colleges linked policies on Child Protection &amp; Safeguarding,</w:t>
      </w:r>
      <w:r w:rsidRPr="002478C1">
        <w:rPr>
          <w:spacing w:val="1"/>
        </w:rPr>
        <w:t xml:space="preserve"> </w:t>
      </w:r>
      <w:r w:rsidRPr="002478C1">
        <w:t>Inclusive Learning Support</w:t>
      </w:r>
      <w:r w:rsidRPr="002478C1">
        <w:rPr>
          <w:spacing w:val="-1"/>
        </w:rPr>
        <w:t xml:space="preserve"> </w:t>
      </w:r>
      <w:r w:rsidRPr="002478C1">
        <w:t>Policy, Positive Behaviour Policy</w:t>
      </w:r>
      <w:r w:rsidRPr="002478C1">
        <w:rPr>
          <w:spacing w:val="-3"/>
        </w:rPr>
        <w:t xml:space="preserve"> </w:t>
      </w:r>
      <w:r w:rsidRPr="002478C1">
        <w:t>and</w:t>
      </w:r>
      <w:r w:rsidRPr="002478C1">
        <w:rPr>
          <w:spacing w:val="1"/>
        </w:rPr>
        <w:t xml:space="preserve"> </w:t>
      </w:r>
      <w:r w:rsidRPr="002478C1">
        <w:t>Diversity and Inclusion Policy.</w:t>
      </w:r>
    </w:p>
    <w:p w14:paraId="3F8C2AA3" w14:textId="77777777" w:rsidR="002C66AF" w:rsidRDefault="002C66AF" w:rsidP="002C66AF"/>
    <w:p w14:paraId="65833BBB" w14:textId="77777777" w:rsidR="00906A6F" w:rsidRDefault="00906A6F"/>
    <w:sectPr w:rsidR="00906A6F">
      <w:pgSz w:w="11910" w:h="16840"/>
      <w:pgMar w:top="1340" w:right="1320" w:bottom="1200" w:left="12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540E1" w14:textId="77777777" w:rsidR="00FD6303" w:rsidRDefault="00FD6303">
      <w:r>
        <w:separator/>
      </w:r>
    </w:p>
  </w:endnote>
  <w:endnote w:type="continuationSeparator" w:id="0">
    <w:p w14:paraId="72DFC006" w14:textId="77777777" w:rsidR="00FD6303" w:rsidRDefault="00FD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C8CA" w14:textId="77777777" w:rsidR="002478C1" w:rsidRDefault="00FD6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952333"/>
      <w:docPartObj>
        <w:docPartGallery w:val="Page Numbers (Bottom of Page)"/>
        <w:docPartUnique/>
      </w:docPartObj>
    </w:sdtPr>
    <w:sdtEndPr/>
    <w:sdtContent>
      <w:sdt>
        <w:sdtPr>
          <w:id w:val="-1769616900"/>
          <w:docPartObj>
            <w:docPartGallery w:val="Page Numbers (Top of Page)"/>
            <w:docPartUnique/>
          </w:docPartObj>
        </w:sdtPr>
        <w:sdtEndPr/>
        <w:sdtContent>
          <w:p w14:paraId="1E1D399A" w14:textId="77777777" w:rsidR="004C1079" w:rsidRDefault="008F01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377AEC" w14:textId="77777777" w:rsidR="00830B9A" w:rsidRDefault="00FD630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837E" w14:textId="77777777" w:rsidR="002478C1" w:rsidRDefault="00FD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45489" w14:textId="77777777" w:rsidR="00FD6303" w:rsidRDefault="00FD6303">
      <w:r>
        <w:separator/>
      </w:r>
    </w:p>
  </w:footnote>
  <w:footnote w:type="continuationSeparator" w:id="0">
    <w:p w14:paraId="70C9307A" w14:textId="77777777" w:rsidR="00FD6303" w:rsidRDefault="00FD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735F" w14:textId="1BCB0787" w:rsidR="0021217B" w:rsidRDefault="002C66AF">
    <w:pPr>
      <w:pStyle w:val="Header"/>
    </w:pPr>
    <w:r>
      <w:rPr>
        <w:noProof/>
      </w:rPr>
      <mc:AlternateContent>
        <mc:Choice Requires="wps">
          <w:drawing>
            <wp:anchor distT="0" distB="0" distL="114300" distR="114300" simplePos="0" relativeHeight="251659264" behindDoc="1" locked="0" layoutInCell="0" allowOverlap="1" wp14:anchorId="3245722C" wp14:editId="2C503341">
              <wp:simplePos x="0" y="0"/>
              <wp:positionH relativeFrom="margin">
                <wp:align>center</wp:align>
              </wp:positionH>
              <wp:positionV relativeFrom="margin">
                <wp:align>center</wp:align>
              </wp:positionV>
              <wp:extent cx="5991860" cy="2396490"/>
              <wp:effectExtent l="0" t="1628775" r="0" b="13182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91860" cy="2396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F3E2D6" w14:textId="77777777" w:rsidR="002C66AF" w:rsidRDefault="002C66AF" w:rsidP="002C66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45722C" id="_x0000_t202" coordsize="21600,21600" o:spt="202" path="m,l,21600r21600,l21600,xe">
              <v:stroke joinstyle="miter"/>
              <v:path gradientshapeok="t" o:connecttype="rect"/>
            </v:shapetype>
            <v:shape id="Text Box 4" o:spid="_x0000_s1027" type="#_x0000_t202" style="position:absolute;margin-left:0;margin-top:0;width:471.8pt;height:188.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" o:allowincell="f" filled="f" stroked="f">
              <v:stroke joinstyle="round"/>
              <o:lock v:ext="edit" shapetype="t"/>
              <v:textbox style="mso-fit-shape-to-text:t">
                <w:txbxContent>
                  <w:p w14:paraId="04F3E2D6" w14:textId="77777777" w:rsidR="002C66AF" w:rsidRDefault="002C66AF" w:rsidP="002C66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CF4A" w14:textId="304AADE2" w:rsidR="0021217B" w:rsidRDefault="002C66AF">
    <w:pPr>
      <w:pStyle w:val="Header"/>
    </w:pPr>
    <w:r>
      <w:rPr>
        <w:noProof/>
      </w:rPr>
      <mc:AlternateContent>
        <mc:Choice Requires="wps">
          <w:drawing>
            <wp:anchor distT="0" distB="0" distL="114300" distR="114300" simplePos="0" relativeHeight="251660288" behindDoc="1" locked="0" layoutInCell="0" allowOverlap="1" wp14:anchorId="2D39D036" wp14:editId="3B07AB7D">
              <wp:simplePos x="0" y="0"/>
              <wp:positionH relativeFrom="margin">
                <wp:align>center</wp:align>
              </wp:positionH>
              <wp:positionV relativeFrom="margin">
                <wp:align>center</wp:align>
              </wp:positionV>
              <wp:extent cx="5991860" cy="2396490"/>
              <wp:effectExtent l="0" t="1627505" r="0" b="13195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91860" cy="2396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76196" w14:textId="77777777" w:rsidR="002C66AF" w:rsidRDefault="002C66AF" w:rsidP="002C66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39D036" id="_x0000_t202" coordsize="21600,21600" o:spt="202" path="m,l,21600r21600,l21600,xe">
              <v:stroke joinstyle="miter"/>
              <v:path gradientshapeok="t" o:connecttype="rect"/>
            </v:shapetype>
            <v:shape id="Text Box 3" o:spid="_x0000_s1028" type="#_x0000_t202" style="position:absolute;margin-left:0;margin-top:0;width:471.8pt;height:188.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" o:allowincell="f" filled="f" stroked="f">
              <v:stroke joinstyle="round"/>
              <o:lock v:ext="edit" shapetype="t"/>
              <v:textbox style="mso-fit-shape-to-text:t">
                <w:txbxContent>
                  <w:p w14:paraId="7C176196" w14:textId="77777777" w:rsidR="002C66AF" w:rsidRDefault="002C66AF" w:rsidP="002C66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B3DC" w14:textId="77777777" w:rsidR="0021217B" w:rsidRDefault="00FD6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685A"/>
    <w:multiLevelType w:val="multilevel"/>
    <w:tmpl w:val="3A0AFBE8"/>
    <w:lvl w:ilvl="0">
      <w:start w:val="4"/>
      <w:numFmt w:val="decimal"/>
      <w:lvlText w:val="%1"/>
      <w:lvlJc w:val="left"/>
      <w:pPr>
        <w:ind w:left="1638" w:hanging="711"/>
      </w:pPr>
      <w:rPr>
        <w:rFonts w:hint="default"/>
        <w:lang w:val="en-GB" w:eastAsia="en-US" w:bidi="ar-SA"/>
      </w:rPr>
    </w:lvl>
    <w:lvl w:ilvl="1">
      <w:start w:val="7"/>
      <w:numFmt w:val="decimal"/>
      <w:lvlText w:val="%1.%2"/>
      <w:lvlJc w:val="left"/>
      <w:pPr>
        <w:ind w:left="1638" w:hanging="711"/>
      </w:pPr>
      <w:rPr>
        <w:rFonts w:hint="default"/>
        <w:lang w:val="en-GB" w:eastAsia="en-US" w:bidi="ar-SA"/>
      </w:rPr>
    </w:lvl>
    <w:lvl w:ilvl="2">
      <w:start w:val="1"/>
      <w:numFmt w:val="decimal"/>
      <w:lvlText w:val="%1.%2.%3"/>
      <w:lvlJc w:val="left"/>
      <w:pPr>
        <w:ind w:left="1638" w:hanging="711"/>
      </w:pPr>
      <w:rPr>
        <w:rFonts w:ascii="Arial" w:eastAsia="Arial" w:hAnsi="Arial" w:cs="Arial" w:hint="default"/>
        <w:b/>
        <w:bCs/>
        <w:i w:val="0"/>
        <w:iCs w:val="0"/>
        <w:w w:val="100"/>
        <w:sz w:val="22"/>
        <w:szCs w:val="22"/>
        <w:lang w:val="en-GB" w:eastAsia="en-US" w:bidi="ar-SA"/>
      </w:rPr>
    </w:lvl>
    <w:lvl w:ilvl="3">
      <w:start w:val="1"/>
      <w:numFmt w:val="bullet"/>
      <w:lvlText w:val=""/>
      <w:lvlJc w:val="left"/>
      <w:pPr>
        <w:ind w:left="1922" w:hanging="284"/>
      </w:pPr>
      <w:rPr>
        <w:rFonts w:ascii="Wingdings" w:hAnsi="Wingdings" w:hint="default"/>
        <w:b w:val="0"/>
        <w:bCs w:val="0"/>
        <w:i w:val="0"/>
        <w:iCs w:val="0"/>
        <w:w w:val="100"/>
        <w:sz w:val="22"/>
        <w:szCs w:val="22"/>
        <w:lang w:val="en-GB" w:eastAsia="en-US" w:bidi="ar-SA"/>
      </w:rPr>
    </w:lvl>
    <w:lvl w:ilvl="4">
      <w:start w:val="1"/>
      <w:numFmt w:val="bullet"/>
      <w:lvlText w:val=""/>
      <w:lvlJc w:val="left"/>
      <w:pPr>
        <w:ind w:left="4402" w:hanging="284"/>
      </w:pPr>
      <w:rPr>
        <w:rFonts w:ascii="Wingdings" w:hAnsi="Wingdings" w:hint="default"/>
        <w:lang w:val="en-GB" w:eastAsia="en-US" w:bidi="ar-SA"/>
      </w:rPr>
    </w:lvl>
    <w:lvl w:ilvl="5">
      <w:numFmt w:val="bullet"/>
      <w:lvlText w:val="•"/>
      <w:lvlJc w:val="left"/>
      <w:pPr>
        <w:ind w:left="5229" w:hanging="284"/>
      </w:pPr>
      <w:rPr>
        <w:rFonts w:hint="default"/>
        <w:lang w:val="en-GB" w:eastAsia="en-US" w:bidi="ar-SA"/>
      </w:rPr>
    </w:lvl>
    <w:lvl w:ilvl="6">
      <w:numFmt w:val="bullet"/>
      <w:lvlText w:val="•"/>
      <w:lvlJc w:val="left"/>
      <w:pPr>
        <w:ind w:left="6056" w:hanging="284"/>
      </w:pPr>
      <w:rPr>
        <w:rFonts w:hint="default"/>
        <w:lang w:val="en-GB" w:eastAsia="en-US" w:bidi="ar-SA"/>
      </w:rPr>
    </w:lvl>
    <w:lvl w:ilvl="7">
      <w:numFmt w:val="bullet"/>
      <w:lvlText w:val="•"/>
      <w:lvlJc w:val="left"/>
      <w:pPr>
        <w:ind w:left="6884" w:hanging="284"/>
      </w:pPr>
      <w:rPr>
        <w:rFonts w:hint="default"/>
        <w:lang w:val="en-GB" w:eastAsia="en-US" w:bidi="ar-SA"/>
      </w:rPr>
    </w:lvl>
    <w:lvl w:ilvl="8">
      <w:numFmt w:val="bullet"/>
      <w:lvlText w:val="•"/>
      <w:lvlJc w:val="left"/>
      <w:pPr>
        <w:ind w:left="7711" w:hanging="284"/>
      </w:pPr>
      <w:rPr>
        <w:rFonts w:hint="default"/>
        <w:lang w:val="en-GB" w:eastAsia="en-US" w:bidi="ar-SA"/>
      </w:rPr>
    </w:lvl>
  </w:abstractNum>
  <w:abstractNum w:abstractNumId="1" w15:restartNumberingAfterBreak="0">
    <w:nsid w:val="09791FE9"/>
    <w:multiLevelType w:val="hybridMultilevel"/>
    <w:tmpl w:val="E10E8EB8"/>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2" w15:restartNumberingAfterBreak="0">
    <w:nsid w:val="14746A62"/>
    <w:multiLevelType w:val="multilevel"/>
    <w:tmpl w:val="FF202350"/>
    <w:lvl w:ilvl="0">
      <w:start w:val="1"/>
      <w:numFmt w:val="decimal"/>
      <w:lvlText w:val="%1."/>
      <w:lvlJc w:val="left"/>
      <w:pPr>
        <w:ind w:left="360" w:hanging="360"/>
      </w:pPr>
      <w:rPr>
        <w:rFonts w:hint="default"/>
        <w:b/>
        <w:bCs/>
        <w:i w:val="0"/>
        <w:iCs w:val="0"/>
        <w:spacing w:val="-1"/>
        <w:w w:val="100"/>
        <w:sz w:val="22"/>
        <w:szCs w:val="22"/>
        <w:lang w:val="en-GB" w:eastAsia="en-US" w:bidi="ar-SA"/>
      </w:rPr>
    </w:lvl>
    <w:lvl w:ilvl="1">
      <w:start w:val="1"/>
      <w:numFmt w:val="decimal"/>
      <w:lvlText w:val="%1.%2."/>
      <w:lvlJc w:val="left"/>
      <w:pPr>
        <w:ind w:left="432" w:hanging="432"/>
      </w:pPr>
      <w:rPr>
        <w:rFonts w:hint="default"/>
        <w:b/>
        <w:bCs/>
        <w:i w:val="0"/>
        <w:iCs w:val="0"/>
        <w:w w:val="100"/>
        <w:sz w:val="22"/>
        <w:szCs w:val="22"/>
        <w:lang w:val="en-GB" w:eastAsia="en-US" w:bidi="ar-SA"/>
      </w:rPr>
    </w:lvl>
    <w:lvl w:ilvl="2">
      <w:start w:val="1"/>
      <w:numFmt w:val="decimal"/>
      <w:lvlText w:val="%1.%2.%3."/>
      <w:lvlJc w:val="left"/>
      <w:pPr>
        <w:ind w:left="1224" w:hanging="504"/>
      </w:pPr>
      <w:rPr>
        <w:rFonts w:ascii="Arial Bold" w:hAnsi="Arial Bold" w:hint="default"/>
        <w:b/>
        <w:bCs w:val="0"/>
        <w:i w:val="0"/>
        <w:iCs w:val="0"/>
        <w:w w:val="100"/>
        <w:sz w:val="22"/>
        <w:szCs w:val="22"/>
        <w:lang w:val="en-GB" w:eastAsia="en-US" w:bidi="ar-SA"/>
      </w:rPr>
    </w:lvl>
    <w:lvl w:ilvl="3">
      <w:start w:val="1"/>
      <w:numFmt w:val="decimal"/>
      <w:lvlText w:val="%1.%2.%3.%4."/>
      <w:lvlJc w:val="left"/>
      <w:pPr>
        <w:ind w:left="1728" w:hanging="648"/>
      </w:pPr>
      <w:rPr>
        <w:rFonts w:hint="default"/>
        <w:b w:val="0"/>
        <w:bCs w:val="0"/>
        <w:i w:val="0"/>
        <w:iCs w:val="0"/>
        <w:w w:val="100"/>
        <w:sz w:val="22"/>
        <w:szCs w:val="22"/>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243E1554"/>
    <w:multiLevelType w:val="hybridMultilevel"/>
    <w:tmpl w:val="D762801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26083D4C"/>
    <w:multiLevelType w:val="hybridMultilevel"/>
    <w:tmpl w:val="315E5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65314E"/>
    <w:multiLevelType w:val="multilevel"/>
    <w:tmpl w:val="5590FA04"/>
    <w:lvl w:ilvl="0">
      <w:start w:val="1"/>
      <w:numFmt w:val="decimal"/>
      <w:lvlText w:val="%1."/>
      <w:lvlJc w:val="left"/>
      <w:pPr>
        <w:ind w:left="647" w:hanging="428"/>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928" w:hanging="425"/>
      </w:pPr>
      <w:rPr>
        <w:rFonts w:ascii="Arial" w:eastAsia="Arial" w:hAnsi="Arial" w:cs="Arial" w:hint="default"/>
        <w:b/>
        <w:bCs/>
        <w:i w:val="0"/>
        <w:iCs w:val="0"/>
        <w:w w:val="100"/>
        <w:sz w:val="22"/>
        <w:szCs w:val="22"/>
        <w:lang w:val="en-GB" w:eastAsia="en-US" w:bidi="ar-SA"/>
      </w:rPr>
    </w:lvl>
    <w:lvl w:ilvl="2">
      <w:start w:val="1"/>
      <w:numFmt w:val="bullet"/>
      <w:lvlText w:val=""/>
      <w:lvlJc w:val="left"/>
      <w:pPr>
        <w:ind w:left="1648" w:hanging="360"/>
      </w:pPr>
      <w:rPr>
        <w:rFonts w:ascii="Symbol" w:hAnsi="Symbol" w:hint="default"/>
        <w:b w:val="0"/>
        <w:bCs w:val="0"/>
        <w:i w:val="0"/>
        <w:iCs w:val="0"/>
        <w:w w:val="100"/>
        <w:sz w:val="22"/>
        <w:szCs w:val="22"/>
        <w:lang w:val="en-GB" w:eastAsia="en-US" w:bidi="ar-SA"/>
      </w:rPr>
    </w:lvl>
    <w:lvl w:ilvl="3">
      <w:numFmt w:val="bullet"/>
      <w:lvlText w:val="o"/>
      <w:lvlJc w:val="left"/>
      <w:pPr>
        <w:ind w:left="2368" w:hanging="360"/>
      </w:pPr>
      <w:rPr>
        <w:rFonts w:ascii="Courier New" w:eastAsia="Courier New" w:hAnsi="Courier New" w:cs="Courier New" w:hint="default"/>
        <w:b w:val="0"/>
        <w:bCs w:val="0"/>
        <w:i w:val="0"/>
        <w:iCs w:val="0"/>
        <w:w w:val="100"/>
        <w:sz w:val="22"/>
        <w:szCs w:val="22"/>
        <w:lang w:val="en-GB" w:eastAsia="en-US" w:bidi="ar-SA"/>
      </w:rPr>
    </w:lvl>
    <w:lvl w:ilvl="4">
      <w:numFmt w:val="bullet"/>
      <w:lvlText w:val="•"/>
      <w:lvlJc w:val="left"/>
      <w:pPr>
        <w:ind w:left="3360" w:hanging="360"/>
      </w:pPr>
      <w:rPr>
        <w:rFonts w:hint="default"/>
        <w:lang w:val="en-GB" w:eastAsia="en-US" w:bidi="ar-SA"/>
      </w:rPr>
    </w:lvl>
    <w:lvl w:ilvl="5">
      <w:start w:val="1"/>
      <w:numFmt w:val="bullet"/>
      <w:lvlText w:val=""/>
      <w:lvlJc w:val="left"/>
      <w:pPr>
        <w:ind w:left="4361" w:hanging="360"/>
      </w:pPr>
      <w:rPr>
        <w:rFonts w:ascii="Symbol" w:hAnsi="Symbol" w:hint="default"/>
        <w:lang w:val="en-GB" w:eastAsia="en-US" w:bidi="ar-SA"/>
      </w:rPr>
    </w:lvl>
    <w:lvl w:ilvl="6">
      <w:numFmt w:val="bullet"/>
      <w:lvlText w:val="•"/>
      <w:lvlJc w:val="left"/>
      <w:pPr>
        <w:ind w:left="5362" w:hanging="360"/>
      </w:pPr>
      <w:rPr>
        <w:rFonts w:hint="default"/>
        <w:lang w:val="en-GB" w:eastAsia="en-US" w:bidi="ar-SA"/>
      </w:rPr>
    </w:lvl>
    <w:lvl w:ilvl="7">
      <w:numFmt w:val="bullet"/>
      <w:lvlText w:val="•"/>
      <w:lvlJc w:val="left"/>
      <w:pPr>
        <w:ind w:left="6363" w:hanging="360"/>
      </w:pPr>
      <w:rPr>
        <w:rFonts w:hint="default"/>
        <w:lang w:val="en-GB" w:eastAsia="en-US" w:bidi="ar-SA"/>
      </w:rPr>
    </w:lvl>
    <w:lvl w:ilvl="8">
      <w:numFmt w:val="bullet"/>
      <w:lvlText w:val="•"/>
      <w:lvlJc w:val="left"/>
      <w:pPr>
        <w:ind w:left="7364" w:hanging="360"/>
      </w:pPr>
      <w:rPr>
        <w:rFonts w:hint="default"/>
        <w:lang w:val="en-GB" w:eastAsia="en-US" w:bidi="ar-SA"/>
      </w:rPr>
    </w:lvl>
  </w:abstractNum>
  <w:abstractNum w:abstractNumId="6" w15:restartNumberingAfterBreak="0">
    <w:nsid w:val="2DBE1A18"/>
    <w:multiLevelType w:val="hybridMultilevel"/>
    <w:tmpl w:val="8FA8B4D4"/>
    <w:lvl w:ilvl="0" w:tplc="CADAAEB2">
      <w:start w:val="5"/>
      <w:numFmt w:val="decimal"/>
      <w:lvlText w:val="%1."/>
      <w:lvlJc w:val="left"/>
      <w:pPr>
        <w:ind w:left="750" w:hanging="248"/>
      </w:pPr>
      <w:rPr>
        <w:rFonts w:ascii="Arial" w:eastAsia="Arial" w:hAnsi="Arial" w:cs="Arial" w:hint="default"/>
        <w:b/>
        <w:bCs/>
        <w:i w:val="0"/>
        <w:iCs w:val="0"/>
        <w:spacing w:val="-1"/>
        <w:w w:val="100"/>
        <w:sz w:val="22"/>
        <w:szCs w:val="22"/>
        <w:lang w:val="en-GB" w:eastAsia="en-US" w:bidi="ar-SA"/>
      </w:rPr>
    </w:lvl>
    <w:lvl w:ilvl="1" w:tplc="800E0B28">
      <w:numFmt w:val="bullet"/>
      <w:lvlText w:val=""/>
      <w:lvlJc w:val="left"/>
      <w:pPr>
        <w:ind w:left="1214" w:hanging="447"/>
      </w:pPr>
      <w:rPr>
        <w:rFonts w:ascii="Symbol" w:eastAsia="Symbol" w:hAnsi="Symbol" w:cs="Symbol" w:hint="default"/>
        <w:b w:val="0"/>
        <w:bCs w:val="0"/>
        <w:i w:val="0"/>
        <w:iCs w:val="0"/>
        <w:w w:val="100"/>
        <w:sz w:val="22"/>
        <w:szCs w:val="22"/>
        <w:lang w:val="en-GB" w:eastAsia="en-US" w:bidi="ar-SA"/>
      </w:rPr>
    </w:lvl>
    <w:lvl w:ilvl="2" w:tplc="472CE0AC">
      <w:numFmt w:val="bullet"/>
      <w:lvlText w:val="•"/>
      <w:lvlJc w:val="left"/>
      <w:pPr>
        <w:ind w:left="2125" w:hanging="447"/>
      </w:pPr>
      <w:rPr>
        <w:rFonts w:hint="default"/>
        <w:lang w:val="en-GB" w:eastAsia="en-US" w:bidi="ar-SA"/>
      </w:rPr>
    </w:lvl>
    <w:lvl w:ilvl="3" w:tplc="C8FE44FE">
      <w:numFmt w:val="bullet"/>
      <w:lvlText w:val="•"/>
      <w:lvlJc w:val="left"/>
      <w:pPr>
        <w:ind w:left="3030" w:hanging="447"/>
      </w:pPr>
      <w:rPr>
        <w:rFonts w:hint="default"/>
        <w:lang w:val="en-GB" w:eastAsia="en-US" w:bidi="ar-SA"/>
      </w:rPr>
    </w:lvl>
    <w:lvl w:ilvl="4" w:tplc="2A94C5F6">
      <w:numFmt w:val="bullet"/>
      <w:lvlText w:val="•"/>
      <w:lvlJc w:val="left"/>
      <w:pPr>
        <w:ind w:left="3935" w:hanging="447"/>
      </w:pPr>
      <w:rPr>
        <w:rFonts w:hint="default"/>
        <w:lang w:val="en-GB" w:eastAsia="en-US" w:bidi="ar-SA"/>
      </w:rPr>
    </w:lvl>
    <w:lvl w:ilvl="5" w:tplc="FAC01D1C">
      <w:numFmt w:val="bullet"/>
      <w:lvlText w:val="•"/>
      <w:lvlJc w:val="left"/>
      <w:pPr>
        <w:ind w:left="4840" w:hanging="447"/>
      </w:pPr>
      <w:rPr>
        <w:rFonts w:hint="default"/>
        <w:lang w:val="en-GB" w:eastAsia="en-US" w:bidi="ar-SA"/>
      </w:rPr>
    </w:lvl>
    <w:lvl w:ilvl="6" w:tplc="09427A02">
      <w:numFmt w:val="bullet"/>
      <w:lvlText w:val="•"/>
      <w:lvlJc w:val="left"/>
      <w:pPr>
        <w:ind w:left="5745" w:hanging="447"/>
      </w:pPr>
      <w:rPr>
        <w:rFonts w:hint="default"/>
        <w:lang w:val="en-GB" w:eastAsia="en-US" w:bidi="ar-SA"/>
      </w:rPr>
    </w:lvl>
    <w:lvl w:ilvl="7" w:tplc="30FEE8E6">
      <w:numFmt w:val="bullet"/>
      <w:lvlText w:val="•"/>
      <w:lvlJc w:val="left"/>
      <w:pPr>
        <w:ind w:left="6650" w:hanging="447"/>
      </w:pPr>
      <w:rPr>
        <w:rFonts w:hint="default"/>
        <w:lang w:val="en-GB" w:eastAsia="en-US" w:bidi="ar-SA"/>
      </w:rPr>
    </w:lvl>
    <w:lvl w:ilvl="8" w:tplc="74F68CCC">
      <w:numFmt w:val="bullet"/>
      <w:lvlText w:val="•"/>
      <w:lvlJc w:val="left"/>
      <w:pPr>
        <w:ind w:left="7556" w:hanging="447"/>
      </w:pPr>
      <w:rPr>
        <w:rFonts w:hint="default"/>
        <w:lang w:val="en-GB" w:eastAsia="en-US" w:bidi="ar-SA"/>
      </w:rPr>
    </w:lvl>
  </w:abstractNum>
  <w:abstractNum w:abstractNumId="7" w15:restartNumberingAfterBreak="0">
    <w:nsid w:val="37D357EA"/>
    <w:multiLevelType w:val="hybridMultilevel"/>
    <w:tmpl w:val="CE287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5309D4"/>
    <w:multiLevelType w:val="hybridMultilevel"/>
    <w:tmpl w:val="76C609A0"/>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9" w15:restartNumberingAfterBreak="0">
    <w:nsid w:val="60074269"/>
    <w:multiLevelType w:val="multilevel"/>
    <w:tmpl w:val="17F8D7C2"/>
    <w:lvl w:ilvl="0">
      <w:start w:val="4"/>
      <w:numFmt w:val="decimal"/>
      <w:lvlText w:val="%1"/>
      <w:lvlJc w:val="left"/>
      <w:pPr>
        <w:ind w:left="1638" w:hanging="711"/>
      </w:pPr>
      <w:rPr>
        <w:rFonts w:hint="default"/>
        <w:lang w:val="en-GB" w:eastAsia="en-US" w:bidi="ar-SA"/>
      </w:rPr>
    </w:lvl>
    <w:lvl w:ilvl="1">
      <w:start w:val="7"/>
      <w:numFmt w:val="decimal"/>
      <w:lvlText w:val="%1.%2"/>
      <w:lvlJc w:val="left"/>
      <w:pPr>
        <w:ind w:left="1638" w:hanging="711"/>
      </w:pPr>
      <w:rPr>
        <w:rFonts w:hint="default"/>
        <w:lang w:val="en-GB" w:eastAsia="en-US" w:bidi="ar-SA"/>
      </w:rPr>
    </w:lvl>
    <w:lvl w:ilvl="2">
      <w:start w:val="1"/>
      <w:numFmt w:val="bullet"/>
      <w:lvlText w:val=""/>
      <w:lvlJc w:val="left"/>
      <w:pPr>
        <w:ind w:left="1638" w:hanging="711"/>
      </w:pPr>
      <w:rPr>
        <w:rFonts w:ascii="Symbol" w:hAnsi="Symbol" w:hint="default"/>
        <w:b/>
        <w:bCs/>
        <w:i w:val="0"/>
        <w:iCs w:val="0"/>
        <w:w w:val="100"/>
        <w:sz w:val="22"/>
        <w:szCs w:val="22"/>
        <w:lang w:val="en-GB" w:eastAsia="en-US" w:bidi="ar-SA"/>
      </w:rPr>
    </w:lvl>
    <w:lvl w:ilvl="3">
      <w:start w:val="1"/>
      <w:numFmt w:val="bullet"/>
      <w:lvlText w:val=""/>
      <w:lvlJc w:val="left"/>
      <w:pPr>
        <w:ind w:left="1922" w:hanging="284"/>
      </w:pPr>
      <w:rPr>
        <w:rFonts w:ascii="Wingdings" w:hAnsi="Wingdings" w:hint="default"/>
        <w:b w:val="0"/>
        <w:bCs w:val="0"/>
        <w:i w:val="0"/>
        <w:iCs w:val="0"/>
        <w:w w:val="100"/>
        <w:sz w:val="22"/>
        <w:szCs w:val="22"/>
        <w:lang w:val="en-GB" w:eastAsia="en-US" w:bidi="ar-SA"/>
      </w:rPr>
    </w:lvl>
    <w:lvl w:ilvl="4">
      <w:start w:val="1"/>
      <w:numFmt w:val="bullet"/>
      <w:lvlText w:val=""/>
      <w:lvlJc w:val="left"/>
      <w:pPr>
        <w:ind w:left="4402" w:hanging="284"/>
      </w:pPr>
      <w:rPr>
        <w:rFonts w:ascii="Wingdings" w:hAnsi="Wingdings" w:hint="default"/>
        <w:lang w:val="en-GB" w:eastAsia="en-US" w:bidi="ar-SA"/>
      </w:rPr>
    </w:lvl>
    <w:lvl w:ilvl="5">
      <w:numFmt w:val="bullet"/>
      <w:lvlText w:val="•"/>
      <w:lvlJc w:val="left"/>
      <w:pPr>
        <w:ind w:left="5229" w:hanging="284"/>
      </w:pPr>
      <w:rPr>
        <w:rFonts w:hint="default"/>
        <w:lang w:val="en-GB" w:eastAsia="en-US" w:bidi="ar-SA"/>
      </w:rPr>
    </w:lvl>
    <w:lvl w:ilvl="6">
      <w:numFmt w:val="bullet"/>
      <w:lvlText w:val="•"/>
      <w:lvlJc w:val="left"/>
      <w:pPr>
        <w:ind w:left="6056" w:hanging="284"/>
      </w:pPr>
      <w:rPr>
        <w:rFonts w:hint="default"/>
        <w:lang w:val="en-GB" w:eastAsia="en-US" w:bidi="ar-SA"/>
      </w:rPr>
    </w:lvl>
    <w:lvl w:ilvl="7">
      <w:numFmt w:val="bullet"/>
      <w:lvlText w:val="•"/>
      <w:lvlJc w:val="left"/>
      <w:pPr>
        <w:ind w:left="6884" w:hanging="284"/>
      </w:pPr>
      <w:rPr>
        <w:rFonts w:hint="default"/>
        <w:lang w:val="en-GB" w:eastAsia="en-US" w:bidi="ar-SA"/>
      </w:rPr>
    </w:lvl>
    <w:lvl w:ilvl="8">
      <w:numFmt w:val="bullet"/>
      <w:lvlText w:val="•"/>
      <w:lvlJc w:val="left"/>
      <w:pPr>
        <w:ind w:left="7711" w:hanging="284"/>
      </w:pPr>
      <w:rPr>
        <w:rFonts w:hint="default"/>
        <w:lang w:val="en-GB" w:eastAsia="en-US" w:bidi="ar-SA"/>
      </w:rPr>
    </w:lvl>
  </w:abstractNum>
  <w:abstractNum w:abstractNumId="10" w15:restartNumberingAfterBreak="0">
    <w:nsid w:val="67FF77A4"/>
    <w:multiLevelType w:val="hybridMultilevel"/>
    <w:tmpl w:val="33C2EA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71FC1827"/>
    <w:multiLevelType w:val="hybridMultilevel"/>
    <w:tmpl w:val="7BCCE60C"/>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2" w15:restartNumberingAfterBreak="0">
    <w:nsid w:val="748E42EC"/>
    <w:multiLevelType w:val="multilevel"/>
    <w:tmpl w:val="17F8D7C2"/>
    <w:lvl w:ilvl="0">
      <w:start w:val="4"/>
      <w:numFmt w:val="decimal"/>
      <w:lvlText w:val="%1"/>
      <w:lvlJc w:val="left"/>
      <w:pPr>
        <w:ind w:left="1638" w:hanging="711"/>
      </w:pPr>
      <w:rPr>
        <w:rFonts w:hint="default"/>
        <w:lang w:val="en-GB" w:eastAsia="en-US" w:bidi="ar-SA"/>
      </w:rPr>
    </w:lvl>
    <w:lvl w:ilvl="1">
      <w:start w:val="7"/>
      <w:numFmt w:val="decimal"/>
      <w:lvlText w:val="%1.%2"/>
      <w:lvlJc w:val="left"/>
      <w:pPr>
        <w:ind w:left="1638" w:hanging="711"/>
      </w:pPr>
      <w:rPr>
        <w:rFonts w:hint="default"/>
        <w:lang w:val="en-GB" w:eastAsia="en-US" w:bidi="ar-SA"/>
      </w:rPr>
    </w:lvl>
    <w:lvl w:ilvl="2">
      <w:start w:val="1"/>
      <w:numFmt w:val="bullet"/>
      <w:lvlText w:val=""/>
      <w:lvlJc w:val="left"/>
      <w:pPr>
        <w:ind w:left="1638" w:hanging="711"/>
      </w:pPr>
      <w:rPr>
        <w:rFonts w:ascii="Symbol" w:hAnsi="Symbol" w:hint="default"/>
        <w:b/>
        <w:bCs/>
        <w:i w:val="0"/>
        <w:iCs w:val="0"/>
        <w:w w:val="100"/>
        <w:sz w:val="22"/>
        <w:szCs w:val="22"/>
        <w:lang w:val="en-GB" w:eastAsia="en-US" w:bidi="ar-SA"/>
      </w:rPr>
    </w:lvl>
    <w:lvl w:ilvl="3">
      <w:start w:val="1"/>
      <w:numFmt w:val="bullet"/>
      <w:lvlText w:val=""/>
      <w:lvlJc w:val="left"/>
      <w:pPr>
        <w:ind w:left="1922" w:hanging="284"/>
      </w:pPr>
      <w:rPr>
        <w:rFonts w:ascii="Wingdings" w:hAnsi="Wingdings" w:hint="default"/>
        <w:b w:val="0"/>
        <w:bCs w:val="0"/>
        <w:i w:val="0"/>
        <w:iCs w:val="0"/>
        <w:w w:val="100"/>
        <w:sz w:val="22"/>
        <w:szCs w:val="22"/>
        <w:lang w:val="en-GB" w:eastAsia="en-US" w:bidi="ar-SA"/>
      </w:rPr>
    </w:lvl>
    <w:lvl w:ilvl="4">
      <w:start w:val="1"/>
      <w:numFmt w:val="bullet"/>
      <w:lvlText w:val=""/>
      <w:lvlJc w:val="left"/>
      <w:pPr>
        <w:ind w:left="4402" w:hanging="284"/>
      </w:pPr>
      <w:rPr>
        <w:rFonts w:ascii="Wingdings" w:hAnsi="Wingdings" w:hint="default"/>
        <w:lang w:val="en-GB" w:eastAsia="en-US" w:bidi="ar-SA"/>
      </w:rPr>
    </w:lvl>
    <w:lvl w:ilvl="5">
      <w:numFmt w:val="bullet"/>
      <w:lvlText w:val="•"/>
      <w:lvlJc w:val="left"/>
      <w:pPr>
        <w:ind w:left="5229" w:hanging="284"/>
      </w:pPr>
      <w:rPr>
        <w:rFonts w:hint="default"/>
        <w:lang w:val="en-GB" w:eastAsia="en-US" w:bidi="ar-SA"/>
      </w:rPr>
    </w:lvl>
    <w:lvl w:ilvl="6">
      <w:numFmt w:val="bullet"/>
      <w:lvlText w:val="•"/>
      <w:lvlJc w:val="left"/>
      <w:pPr>
        <w:ind w:left="6056" w:hanging="284"/>
      </w:pPr>
      <w:rPr>
        <w:rFonts w:hint="default"/>
        <w:lang w:val="en-GB" w:eastAsia="en-US" w:bidi="ar-SA"/>
      </w:rPr>
    </w:lvl>
    <w:lvl w:ilvl="7">
      <w:numFmt w:val="bullet"/>
      <w:lvlText w:val="•"/>
      <w:lvlJc w:val="left"/>
      <w:pPr>
        <w:ind w:left="6884" w:hanging="284"/>
      </w:pPr>
      <w:rPr>
        <w:rFonts w:hint="default"/>
        <w:lang w:val="en-GB" w:eastAsia="en-US" w:bidi="ar-SA"/>
      </w:rPr>
    </w:lvl>
    <w:lvl w:ilvl="8">
      <w:numFmt w:val="bullet"/>
      <w:lvlText w:val="•"/>
      <w:lvlJc w:val="left"/>
      <w:pPr>
        <w:ind w:left="7711" w:hanging="284"/>
      </w:pPr>
      <w:rPr>
        <w:rFonts w:hint="default"/>
        <w:lang w:val="en-GB" w:eastAsia="en-US" w:bidi="ar-SA"/>
      </w:rPr>
    </w:lvl>
  </w:abstractNum>
  <w:abstractNum w:abstractNumId="13" w15:restartNumberingAfterBreak="0">
    <w:nsid w:val="7C4B19C3"/>
    <w:multiLevelType w:val="multilevel"/>
    <w:tmpl w:val="20A0FF3A"/>
    <w:lvl w:ilvl="0">
      <w:start w:val="4"/>
      <w:numFmt w:val="decimal"/>
      <w:lvlText w:val="%1"/>
      <w:lvlJc w:val="left"/>
      <w:pPr>
        <w:ind w:left="1638" w:hanging="711"/>
      </w:pPr>
      <w:rPr>
        <w:rFonts w:hint="default"/>
        <w:lang w:val="en-GB" w:eastAsia="en-US" w:bidi="ar-SA"/>
      </w:rPr>
    </w:lvl>
    <w:lvl w:ilvl="1">
      <w:start w:val="7"/>
      <w:numFmt w:val="decimal"/>
      <w:lvlText w:val="%1.%2"/>
      <w:lvlJc w:val="left"/>
      <w:pPr>
        <w:ind w:left="1638" w:hanging="711"/>
      </w:pPr>
      <w:rPr>
        <w:rFonts w:hint="default"/>
        <w:lang w:val="en-GB" w:eastAsia="en-US" w:bidi="ar-SA"/>
      </w:rPr>
    </w:lvl>
    <w:lvl w:ilvl="2">
      <w:start w:val="1"/>
      <w:numFmt w:val="decimal"/>
      <w:lvlText w:val="%1.%2.%3"/>
      <w:lvlJc w:val="left"/>
      <w:pPr>
        <w:ind w:left="1638" w:hanging="711"/>
      </w:pPr>
      <w:rPr>
        <w:rFonts w:ascii="Arial" w:eastAsia="Arial" w:hAnsi="Arial" w:cs="Arial" w:hint="default"/>
        <w:b/>
        <w:bCs/>
        <w:i w:val="0"/>
        <w:iCs w:val="0"/>
        <w:w w:val="100"/>
        <w:sz w:val="22"/>
        <w:szCs w:val="22"/>
        <w:lang w:val="en-GB" w:eastAsia="en-US" w:bidi="ar-SA"/>
      </w:rPr>
    </w:lvl>
    <w:lvl w:ilvl="3">
      <w:numFmt w:val="bullet"/>
      <w:lvlText w:val=""/>
      <w:lvlJc w:val="left"/>
      <w:pPr>
        <w:ind w:left="1922" w:hanging="284"/>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4402" w:hanging="284"/>
      </w:pPr>
      <w:rPr>
        <w:rFonts w:hint="default"/>
        <w:lang w:val="en-GB" w:eastAsia="en-US" w:bidi="ar-SA"/>
      </w:rPr>
    </w:lvl>
    <w:lvl w:ilvl="5">
      <w:numFmt w:val="bullet"/>
      <w:lvlText w:val="•"/>
      <w:lvlJc w:val="left"/>
      <w:pPr>
        <w:ind w:left="5229" w:hanging="284"/>
      </w:pPr>
      <w:rPr>
        <w:rFonts w:hint="default"/>
        <w:lang w:val="en-GB" w:eastAsia="en-US" w:bidi="ar-SA"/>
      </w:rPr>
    </w:lvl>
    <w:lvl w:ilvl="6">
      <w:numFmt w:val="bullet"/>
      <w:lvlText w:val="•"/>
      <w:lvlJc w:val="left"/>
      <w:pPr>
        <w:ind w:left="6056" w:hanging="284"/>
      </w:pPr>
      <w:rPr>
        <w:rFonts w:hint="default"/>
        <w:lang w:val="en-GB" w:eastAsia="en-US" w:bidi="ar-SA"/>
      </w:rPr>
    </w:lvl>
    <w:lvl w:ilvl="7">
      <w:numFmt w:val="bullet"/>
      <w:lvlText w:val="•"/>
      <w:lvlJc w:val="left"/>
      <w:pPr>
        <w:ind w:left="6884" w:hanging="284"/>
      </w:pPr>
      <w:rPr>
        <w:rFonts w:hint="default"/>
        <w:lang w:val="en-GB" w:eastAsia="en-US" w:bidi="ar-SA"/>
      </w:rPr>
    </w:lvl>
    <w:lvl w:ilvl="8">
      <w:numFmt w:val="bullet"/>
      <w:lvlText w:val="•"/>
      <w:lvlJc w:val="left"/>
      <w:pPr>
        <w:ind w:left="7711" w:hanging="284"/>
      </w:pPr>
      <w:rPr>
        <w:rFonts w:hint="default"/>
        <w:lang w:val="en-GB" w:eastAsia="en-US" w:bidi="ar-SA"/>
      </w:rPr>
    </w:lvl>
  </w:abstractNum>
  <w:num w:numId="1">
    <w:abstractNumId w:val="6"/>
  </w:num>
  <w:num w:numId="2">
    <w:abstractNumId w:val="13"/>
  </w:num>
  <w:num w:numId="3">
    <w:abstractNumId w:val="2"/>
  </w:num>
  <w:num w:numId="4">
    <w:abstractNumId w:val="5"/>
  </w:num>
  <w:num w:numId="5">
    <w:abstractNumId w:val="1"/>
  </w:num>
  <w:num w:numId="6">
    <w:abstractNumId w:val="3"/>
  </w:num>
  <w:num w:numId="7">
    <w:abstractNumId w:val="11"/>
  </w:num>
  <w:num w:numId="8">
    <w:abstractNumId w:val="10"/>
  </w:num>
  <w:num w:numId="9">
    <w:abstractNumId w:val="4"/>
  </w:num>
  <w:num w:numId="10">
    <w:abstractNumId w:val="8"/>
  </w:num>
  <w:num w:numId="11">
    <w:abstractNumId w:val="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AF"/>
    <w:rsid w:val="002B3EB2"/>
    <w:rsid w:val="002C66AF"/>
    <w:rsid w:val="007B150F"/>
    <w:rsid w:val="008F01A1"/>
    <w:rsid w:val="00906A6F"/>
    <w:rsid w:val="00FD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034F"/>
  <w15:chartTrackingRefBased/>
  <w15:docId w15:val="{9A9059E1-9CFC-4C30-83E5-373D05C3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66A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C66AF"/>
    <w:pPr>
      <w:ind w:left="647" w:hanging="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66AF"/>
    <w:rPr>
      <w:rFonts w:ascii="Arial" w:eastAsia="Arial" w:hAnsi="Arial" w:cs="Arial"/>
      <w:b/>
      <w:bCs/>
    </w:rPr>
  </w:style>
  <w:style w:type="paragraph" w:styleId="BodyText">
    <w:name w:val="Body Text"/>
    <w:basedOn w:val="Normal"/>
    <w:link w:val="BodyTextChar"/>
    <w:uiPriority w:val="1"/>
    <w:qFormat/>
    <w:rsid w:val="002C66AF"/>
  </w:style>
  <w:style w:type="character" w:customStyle="1" w:styleId="BodyTextChar">
    <w:name w:val="Body Text Char"/>
    <w:basedOn w:val="DefaultParagraphFont"/>
    <w:link w:val="BodyText"/>
    <w:uiPriority w:val="1"/>
    <w:rsid w:val="002C66AF"/>
    <w:rPr>
      <w:rFonts w:ascii="Arial" w:eastAsia="Arial" w:hAnsi="Arial" w:cs="Arial"/>
    </w:rPr>
  </w:style>
  <w:style w:type="paragraph" w:styleId="Title">
    <w:name w:val="Title"/>
    <w:basedOn w:val="Normal"/>
    <w:link w:val="TitleChar"/>
    <w:uiPriority w:val="1"/>
    <w:qFormat/>
    <w:rsid w:val="002C66AF"/>
    <w:pPr>
      <w:spacing w:before="84"/>
      <w:ind w:left="220" w:right="4157"/>
    </w:pPr>
    <w:rPr>
      <w:b/>
      <w:bCs/>
      <w:sz w:val="38"/>
      <w:szCs w:val="38"/>
    </w:rPr>
  </w:style>
  <w:style w:type="character" w:customStyle="1" w:styleId="TitleChar">
    <w:name w:val="Title Char"/>
    <w:basedOn w:val="DefaultParagraphFont"/>
    <w:link w:val="Title"/>
    <w:uiPriority w:val="1"/>
    <w:rsid w:val="002C66AF"/>
    <w:rPr>
      <w:rFonts w:ascii="Arial" w:eastAsia="Arial" w:hAnsi="Arial" w:cs="Arial"/>
      <w:b/>
      <w:bCs/>
      <w:sz w:val="38"/>
      <w:szCs w:val="38"/>
    </w:rPr>
  </w:style>
  <w:style w:type="paragraph" w:styleId="ListParagraph">
    <w:name w:val="List Paragraph"/>
    <w:basedOn w:val="Normal"/>
    <w:uiPriority w:val="1"/>
    <w:qFormat/>
    <w:rsid w:val="002C66AF"/>
    <w:pPr>
      <w:ind w:left="1638" w:hanging="361"/>
    </w:pPr>
  </w:style>
  <w:style w:type="paragraph" w:styleId="Header">
    <w:name w:val="header"/>
    <w:basedOn w:val="Normal"/>
    <w:link w:val="HeaderChar"/>
    <w:uiPriority w:val="99"/>
    <w:unhideWhenUsed/>
    <w:rsid w:val="002C66AF"/>
    <w:pPr>
      <w:tabs>
        <w:tab w:val="center" w:pos="4513"/>
        <w:tab w:val="right" w:pos="9026"/>
      </w:tabs>
    </w:pPr>
  </w:style>
  <w:style w:type="character" w:customStyle="1" w:styleId="HeaderChar">
    <w:name w:val="Header Char"/>
    <w:basedOn w:val="DefaultParagraphFont"/>
    <w:link w:val="Header"/>
    <w:uiPriority w:val="99"/>
    <w:rsid w:val="002C66AF"/>
    <w:rPr>
      <w:rFonts w:ascii="Arial" w:eastAsia="Arial" w:hAnsi="Arial" w:cs="Arial"/>
    </w:rPr>
  </w:style>
  <w:style w:type="paragraph" w:styleId="Footer">
    <w:name w:val="footer"/>
    <w:basedOn w:val="Normal"/>
    <w:link w:val="FooterChar"/>
    <w:uiPriority w:val="99"/>
    <w:unhideWhenUsed/>
    <w:rsid w:val="002C66AF"/>
    <w:pPr>
      <w:tabs>
        <w:tab w:val="center" w:pos="4513"/>
        <w:tab w:val="right" w:pos="9026"/>
      </w:tabs>
    </w:pPr>
  </w:style>
  <w:style w:type="character" w:customStyle="1" w:styleId="FooterChar">
    <w:name w:val="Footer Char"/>
    <w:basedOn w:val="DefaultParagraphFont"/>
    <w:link w:val="Footer"/>
    <w:uiPriority w:val="99"/>
    <w:rsid w:val="002C66AF"/>
    <w:rPr>
      <w:rFonts w:ascii="Arial" w:eastAsia="Arial" w:hAnsi="Arial" w:cs="Arial"/>
    </w:rPr>
  </w:style>
  <w:style w:type="character" w:styleId="Hyperlink">
    <w:name w:val="Hyperlink"/>
    <w:basedOn w:val="DefaultParagraphFont"/>
    <w:uiPriority w:val="99"/>
    <w:unhideWhenUsed/>
    <w:rsid w:val="002C6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forms.office.com/pages/responsepage.aspx?id=ndKuUSwr4UC8kQpYUD7PBgkVv9Am9jdFsLzozMPULx9UNTBZSVNRSDE4M0MySEFFNUpOSFNKQ0tVRyQlQCN0PWcu" TargetMode="External"/><Relationship Id="rId2" Type="http://schemas.openxmlformats.org/officeDocument/2006/relationships/styles" Target="styles.xml"/><Relationship Id="rId16" Type="http://schemas.openxmlformats.org/officeDocument/2006/relationships/hyperlink" Target="https://www.gov.uk/guidance/equality-act-2010-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uidance/equality-act-2010-guidan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3352</Words>
  <Characters>17838</Characters>
  <Application>Microsoft Office Word</Application>
  <DocSecurity>0</DocSecurity>
  <Lines>849</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3</cp:revision>
  <dcterms:created xsi:type="dcterms:W3CDTF">2022-11-28T16:39:00Z</dcterms:created>
  <dcterms:modified xsi:type="dcterms:W3CDTF">2022-11-28T17:22:00Z</dcterms:modified>
</cp:coreProperties>
</file>