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A47DDD" w:rsidRDefault="00A47DDD" w14:paraId="672A665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0A37501D" wp14:textId="77777777">
      <w:pPr>
        <w:pStyle w:val="BodyText"/>
        <w:spacing w:before="5"/>
        <w:rPr>
          <w:rFonts w:ascii="Times New Roman"/>
          <w:sz w:val="28"/>
        </w:rPr>
      </w:pPr>
    </w:p>
    <w:p xmlns:wp14="http://schemas.microsoft.com/office/word/2010/wordml" w:rsidR="00A47DDD" w:rsidRDefault="000C6039" w14:paraId="5DAB6C7B" wp14:textId="77777777">
      <w:pPr>
        <w:pStyle w:val="BodyText"/>
        <w:ind w:left="5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xmlns:wp14="http://schemas.microsoft.com/office/word/2010/wordprocessingDrawing" distT="0" distB="0" distL="0" distR="0" wp14:anchorId="4D2A32C8" wp14:editId="7777777">
            <wp:extent cx="2180729" cy="913637"/>
            <wp:effectExtent l="0" t="0" r="0" b="0"/>
            <wp:docPr id="1" name="image1.jpeg" descr="BMet2016_MASTER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29" cy="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47DDD" w:rsidRDefault="00A47DDD" w14:paraId="02EB378F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6A05A80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5A39BBE3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41C8F396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72A3D3EC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47DDD" w:rsidRDefault="00A47DDD" w14:paraId="0D0B940D" wp14:textId="77777777">
      <w:pPr>
        <w:pStyle w:val="BodyText"/>
        <w:rPr>
          <w:rFonts w:ascii="Times New Roman"/>
          <w:sz w:val="22"/>
        </w:rPr>
      </w:pPr>
    </w:p>
    <w:p xmlns:wp14="http://schemas.microsoft.com/office/word/2010/wordml" w:rsidR="00A47DDD" w:rsidRDefault="000C6039" w14:paraId="46744248" wp14:textId="77777777">
      <w:pPr>
        <w:pStyle w:val="Title"/>
      </w:pPr>
      <w:r>
        <w:rPr>
          <w:spacing w:val="-1"/>
        </w:rPr>
        <w:t>MODERN</w:t>
      </w:r>
      <w:r>
        <w:rPr>
          <w:spacing w:val="1"/>
        </w:rPr>
        <w:t xml:space="preserve"> </w:t>
      </w:r>
      <w:r>
        <w:t>SLAVERY</w:t>
      </w:r>
      <w:r>
        <w:rPr>
          <w:spacing w:val="-52"/>
        </w:rPr>
        <w:t xml:space="preserve"> </w:t>
      </w:r>
      <w:r>
        <w:t>POLICY</w:t>
      </w:r>
    </w:p>
    <w:p xmlns:wp14="http://schemas.microsoft.com/office/word/2010/wordml" w:rsidR="00A47DDD" w:rsidRDefault="00A47DDD" w14:paraId="0E27B00A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60061E4C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4EAFD9C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B94D5A5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3DEEC669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3656B9AB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5FB0818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049F31CB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53128261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62486C05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101652C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B99056E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1299C43A" wp14:textId="77777777">
      <w:pPr>
        <w:pStyle w:val="BodyText"/>
        <w:rPr>
          <w:b/>
          <w:sz w:val="20"/>
        </w:rPr>
      </w:pPr>
    </w:p>
    <w:p xmlns:wp14="http://schemas.microsoft.com/office/word/2010/wordml" w:rsidR="00A47DDD" w:rsidRDefault="00A47DDD" w14:paraId="4DDBEF00" wp14:textId="77777777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250"/>
      </w:tblGrid>
      <w:tr xmlns:wp14="http://schemas.microsoft.com/office/word/2010/wordml" w:rsidR="00A47DDD" w:rsidTr="4EFC069D" w14:paraId="3461D779" wp14:textId="77777777">
        <w:trPr>
          <w:trHeight w:val="342"/>
        </w:trPr>
        <w:tc>
          <w:tcPr>
            <w:tcW w:w="2572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/>
          </w:tcPr>
          <w:p w:rsidR="00A47DDD" w:rsidP="00BD37FF" w:rsidRDefault="00A47DDD" w14:paraId="3CF2D8B6" wp14:textId="77777777">
            <w:pPr>
              <w:pStyle w:val="TableParagraph"/>
              <w:spacing w:before="44"/>
              <w:ind w:left="0"/>
            </w:pPr>
          </w:p>
        </w:tc>
        <w:tc>
          <w:tcPr>
            <w:tcW w:w="3250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/>
          </w:tcPr>
          <w:p w:rsidR="00A47DDD" w:rsidP="00BD37FF" w:rsidRDefault="00A47DDD" w14:paraId="0FB78278" wp14:textId="77777777">
            <w:pPr>
              <w:pStyle w:val="TableParagraph"/>
              <w:spacing w:before="44"/>
              <w:ind w:left="0"/>
            </w:pPr>
          </w:p>
        </w:tc>
      </w:tr>
      <w:tr xmlns:wp14="http://schemas.microsoft.com/office/word/2010/wordml" w:rsidR="00A47DDD" w:rsidTr="4EFC069D" w14:paraId="5DE3D102" wp14:textId="77777777">
        <w:trPr>
          <w:trHeight w:val="338"/>
        </w:trPr>
        <w:tc>
          <w:tcPr>
            <w:tcW w:w="2572" w:type="dxa"/>
            <w:tcBorders>
              <w:left w:val="single" w:color="000000" w:themeColor="text1" w:sz="18" w:space="0"/>
            </w:tcBorders>
            <w:tcMar/>
          </w:tcPr>
          <w:p w:rsidR="00A47DDD" w:rsidRDefault="000C6039" w14:paraId="692BABA5" wp14:textId="77777777">
            <w:pPr>
              <w:pStyle w:val="TableParagraph"/>
              <w:spacing w:before="38"/>
            </w:pPr>
            <w:r>
              <w:t>AUTHOR:</w:t>
            </w:r>
          </w:p>
        </w:tc>
        <w:tc>
          <w:tcPr>
            <w:tcW w:w="3250" w:type="dxa"/>
            <w:tcBorders>
              <w:right w:val="single" w:color="000000" w:themeColor="text1" w:sz="18" w:space="0"/>
            </w:tcBorders>
            <w:tcMar/>
          </w:tcPr>
          <w:p w:rsidR="00A47DDD" w:rsidRDefault="00BD37FF" w14:paraId="63542869" wp14:textId="77777777">
            <w:pPr>
              <w:pStyle w:val="TableParagraph"/>
              <w:spacing w:before="38"/>
              <w:ind w:left="216"/>
            </w:pPr>
            <w:r>
              <w:t>Stephen Belling</w:t>
            </w:r>
          </w:p>
        </w:tc>
      </w:tr>
      <w:tr xmlns:wp14="http://schemas.microsoft.com/office/word/2010/wordml" w:rsidR="00A47DDD" w:rsidTr="4EFC069D" w14:paraId="1FC39945" wp14:textId="77777777">
        <w:trPr>
          <w:trHeight w:val="340"/>
        </w:trPr>
        <w:tc>
          <w:tcPr>
            <w:tcW w:w="2572" w:type="dxa"/>
            <w:tcBorders>
              <w:left w:val="single" w:color="000000" w:themeColor="text1" w:sz="18" w:space="0"/>
            </w:tcBorders>
            <w:tcMar/>
          </w:tcPr>
          <w:p w:rsidR="00A47DDD" w:rsidP="00BD37FF" w:rsidRDefault="00A47DDD" w14:paraId="0562CB0E" wp14:textId="77777777">
            <w:pPr>
              <w:pStyle w:val="TableParagraph"/>
              <w:spacing w:before="40"/>
              <w:ind w:left="0"/>
            </w:pPr>
          </w:p>
        </w:tc>
        <w:tc>
          <w:tcPr>
            <w:tcW w:w="3250" w:type="dxa"/>
            <w:tcBorders>
              <w:right w:val="single" w:color="000000" w:themeColor="text1" w:sz="18" w:space="0"/>
            </w:tcBorders>
            <w:tcMar/>
          </w:tcPr>
          <w:p w:rsidR="00A47DDD" w:rsidP="00BD37FF" w:rsidRDefault="00A47DDD" w14:paraId="34CE0A41" wp14:textId="77777777">
            <w:pPr>
              <w:pStyle w:val="TableParagraph"/>
              <w:spacing w:before="40"/>
              <w:ind w:left="0"/>
            </w:pPr>
          </w:p>
        </w:tc>
      </w:tr>
      <w:tr xmlns:wp14="http://schemas.microsoft.com/office/word/2010/wordml" w:rsidR="00A47DDD" w:rsidTr="4EFC069D" w14:paraId="249423BA" wp14:textId="77777777">
        <w:trPr>
          <w:trHeight w:val="339"/>
        </w:trPr>
        <w:tc>
          <w:tcPr>
            <w:tcW w:w="2572" w:type="dxa"/>
            <w:tcBorders>
              <w:left w:val="single" w:color="000000" w:themeColor="text1" w:sz="18" w:space="0"/>
            </w:tcBorders>
            <w:tcMar/>
          </w:tcPr>
          <w:p w:rsidR="00A47DDD" w:rsidRDefault="000C6039" w14:paraId="1CA9C422" wp14:textId="77777777">
            <w:pPr>
              <w:pStyle w:val="TableParagraph"/>
              <w:spacing w:before="4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APPROVAL:</w:t>
            </w:r>
            <w:r w:rsidR="00BD37FF">
              <w:t xml:space="preserve">       </w:t>
            </w:r>
          </w:p>
        </w:tc>
        <w:tc>
          <w:tcPr>
            <w:tcW w:w="3250" w:type="dxa"/>
            <w:tcBorders>
              <w:right w:val="single" w:color="000000" w:themeColor="text1" w:sz="18" w:space="0"/>
            </w:tcBorders>
            <w:tcMar/>
          </w:tcPr>
          <w:p w:rsidRPr="00BD37FF" w:rsidR="00A47DDD" w:rsidRDefault="00BD37FF" w14:paraId="7D148358" wp14:textId="7D422A70">
            <w:pPr>
              <w:pStyle w:val="TableParagraph"/>
              <w:spacing w:before="0"/>
              <w:ind w:left="0"/>
            </w:pPr>
            <w:r w:rsidR="00BD37FF">
              <w:rPr/>
              <w:t xml:space="preserve">  May </w:t>
            </w:r>
            <w:r w:rsidR="00BD37FF">
              <w:rPr/>
              <w:t>2022</w:t>
            </w:r>
          </w:p>
        </w:tc>
      </w:tr>
      <w:tr xmlns:wp14="http://schemas.microsoft.com/office/word/2010/wordml" w:rsidR="00A47DDD" w:rsidTr="4EFC069D" w14:paraId="5A967A25" wp14:textId="77777777">
        <w:trPr>
          <w:trHeight w:val="338"/>
        </w:trPr>
        <w:tc>
          <w:tcPr>
            <w:tcW w:w="2572" w:type="dxa"/>
            <w:tcBorders>
              <w:left w:val="single" w:color="000000" w:themeColor="text1" w:sz="18" w:space="0"/>
            </w:tcBorders>
            <w:tcMar/>
          </w:tcPr>
          <w:p w:rsidR="00A47DDD" w:rsidRDefault="000C6039" w14:paraId="6F3B458D" wp14:textId="77777777">
            <w:pPr>
              <w:pStyle w:val="TableParagraph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1"/>
              </w:rPr>
              <w:t xml:space="preserve"> </w:t>
            </w:r>
            <w:r>
              <w:t>BY:</w:t>
            </w:r>
          </w:p>
        </w:tc>
        <w:tc>
          <w:tcPr>
            <w:tcW w:w="3250" w:type="dxa"/>
            <w:tcBorders>
              <w:right w:val="single" w:color="000000" w:themeColor="text1" w:sz="18" w:space="0"/>
            </w:tcBorders>
            <w:tcMar/>
          </w:tcPr>
          <w:p w:rsidR="00A47DDD" w:rsidRDefault="000C6039" w14:paraId="3CF4E742" wp14:textId="77777777">
            <w:pPr>
              <w:pStyle w:val="TableParagraph"/>
              <w:ind w:left="216"/>
            </w:pPr>
            <w:r>
              <w:t>Senior Leadership</w:t>
            </w:r>
            <w:r w:rsidR="00BD37FF">
              <w:t xml:space="preserve"> Team </w:t>
            </w:r>
          </w:p>
        </w:tc>
      </w:tr>
      <w:tr xmlns:wp14="http://schemas.microsoft.com/office/word/2010/wordml" w:rsidR="00A47DDD" w:rsidTr="4EFC069D" w14:paraId="3342DAEF" wp14:textId="77777777">
        <w:trPr>
          <w:trHeight w:val="338"/>
        </w:trPr>
        <w:tc>
          <w:tcPr>
            <w:tcW w:w="2572" w:type="dxa"/>
            <w:tcBorders>
              <w:left w:val="single" w:color="000000" w:themeColor="text1" w:sz="18" w:space="0"/>
              <w:bottom w:val="single" w:color="000000" w:themeColor="text1" w:sz="18" w:space="0"/>
            </w:tcBorders>
            <w:tcMar/>
          </w:tcPr>
          <w:p w:rsidR="00A47DDD" w:rsidRDefault="000C6039" w14:paraId="33C3153D" wp14:textId="77777777">
            <w:pPr>
              <w:pStyle w:val="TableParagraph"/>
            </w:pPr>
            <w:r>
              <w:t>NEXT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  <w:tc>
          <w:tcPr>
            <w:tcW w:w="3250" w:type="dxa"/>
            <w:tcBorders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A47DDD" w:rsidRDefault="00BD37FF" w14:paraId="040579B0" wp14:textId="77777777">
            <w:pPr>
              <w:pStyle w:val="TableParagraph"/>
              <w:ind w:left="216"/>
            </w:pPr>
            <w:r>
              <w:t>November 2024</w:t>
            </w:r>
          </w:p>
        </w:tc>
      </w:tr>
    </w:tbl>
    <w:p xmlns:wp14="http://schemas.microsoft.com/office/word/2010/wordml" w:rsidR="00A47DDD" w:rsidRDefault="00A47DDD" w14:paraId="62EBF3C5" wp14:textId="77777777">
      <w:pPr>
        <w:sectPr w:rsidR="00A47DDD">
          <w:footerReference w:type="default" r:id="rId8"/>
          <w:type w:val="continuous"/>
          <w:pgSz w:w="11920" w:h="16860" w:orient="portrait"/>
          <w:pgMar w:top="1600" w:right="1680" w:bottom="720" w:left="1560" w:header="0" w:footer="532" w:gutter="0"/>
          <w:pgNumType w:start="1"/>
          <w:cols w:space="720"/>
        </w:sectPr>
      </w:pPr>
    </w:p>
    <w:p xmlns:wp14="http://schemas.microsoft.com/office/word/2010/wordml" w:rsidR="00A47DDD" w:rsidRDefault="000C6039" w14:paraId="5A0F82CE" wp14:textId="7777777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71"/>
        <w:ind w:hanging="721"/>
        <w:rPr>
          <w:rFonts w:ascii="Times New Roman"/>
          <w:b/>
          <w:sz w:val="20"/>
        </w:rPr>
      </w:pPr>
      <w:r>
        <w:rPr>
          <w:b/>
          <w:sz w:val="24"/>
        </w:rPr>
        <w:lastRenderedPageBreak/>
        <w:t>P</w:t>
      </w:r>
      <w:r>
        <w:rPr>
          <w:b/>
          <w:sz w:val="19"/>
        </w:rPr>
        <w:t>OLICY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STATEMENT</w:t>
      </w:r>
    </w:p>
    <w:p xmlns:wp14="http://schemas.microsoft.com/office/word/2010/wordml" w:rsidR="00A47DDD" w:rsidRDefault="00A47DDD" w14:paraId="6D98A12B" wp14:textId="77777777">
      <w:pPr>
        <w:pStyle w:val="BodyText"/>
        <w:spacing w:before="11"/>
        <w:rPr>
          <w:b/>
          <w:sz w:val="25"/>
        </w:rPr>
      </w:pPr>
    </w:p>
    <w:p xmlns:wp14="http://schemas.microsoft.com/office/word/2010/wordml" w:rsidR="00A47DDD" w:rsidRDefault="000C6039" w14:paraId="71CF869B" wp14:textId="77777777">
      <w:pPr>
        <w:pStyle w:val="BodyText"/>
        <w:ind w:left="240" w:right="182"/>
      </w:pPr>
      <w:r>
        <w:t>Modern slavery is a crime and a violation of fundamental human rights.</w:t>
      </w:r>
      <w:r>
        <w:rPr>
          <w:spacing w:val="1"/>
        </w:rPr>
        <w:t xml:space="preserve"> </w:t>
      </w:r>
      <w:r>
        <w:t>Birmingham Metropolitan College (BMet) is committed to ensuring that acts of</w:t>
      </w:r>
      <w:r>
        <w:rPr>
          <w:spacing w:val="-64"/>
        </w:rPr>
        <w:t xml:space="preserve"> </w:t>
      </w:r>
      <w:r>
        <w:t>modern day slavery and human trafficking have no place in its business and</w:t>
      </w:r>
      <w:r>
        <w:rPr>
          <w:spacing w:val="1"/>
        </w:rPr>
        <w:t xml:space="preserve"> </w:t>
      </w:r>
      <w:r>
        <w:t>supply chain. The purpose of this policy and supporting documentation and</w:t>
      </w:r>
      <w:r>
        <w:rPr>
          <w:spacing w:val="1"/>
        </w:rPr>
        <w:t xml:space="preserve"> </w:t>
      </w:r>
      <w:r>
        <w:t>procedures is to prohibit mode</w:t>
      </w:r>
      <w:r>
        <w:t>rn slavery in all its forms in the delivery of BMet</w:t>
      </w:r>
      <w:r>
        <w:rPr>
          <w:spacing w:val="-64"/>
        </w:rPr>
        <w:t xml:space="preserve"> </w:t>
      </w:r>
      <w:r>
        <w:t>products and services. Modern slavery can take various forms, such as</w:t>
      </w:r>
      <w:r>
        <w:rPr>
          <w:spacing w:val="1"/>
        </w:rPr>
        <w:t xml:space="preserve"> </w:t>
      </w:r>
      <w:r>
        <w:t>slavery, servitude, forced or compulsory labour and human trafficking, all of</w:t>
      </w:r>
      <w:r>
        <w:rPr>
          <w:spacing w:val="1"/>
        </w:rPr>
        <w:t xml:space="preserve"> </w:t>
      </w:r>
      <w:r>
        <w:t>which have in common the deprivation of a person’s liber</w:t>
      </w:r>
      <w:r>
        <w:t>ty or freedom of</w:t>
      </w:r>
      <w:r>
        <w:rPr>
          <w:spacing w:val="1"/>
        </w:rPr>
        <w:t xml:space="preserve"> </w:t>
      </w:r>
      <w:r>
        <w:t xml:space="preserve">movement by another </w:t>
      </w:r>
      <w:proofErr w:type="gramStart"/>
      <w:r>
        <w:t>in order to</w:t>
      </w:r>
      <w:proofErr w:type="gramEnd"/>
      <w:r>
        <w:t xml:space="preserve"> exploit them for personal or commercial</w:t>
      </w:r>
      <w:r>
        <w:rPr>
          <w:spacing w:val="1"/>
        </w:rPr>
        <w:t xml:space="preserve"> </w:t>
      </w:r>
      <w:r>
        <w:t>gain.</w:t>
      </w:r>
    </w:p>
    <w:p xmlns:wp14="http://schemas.microsoft.com/office/word/2010/wordml" w:rsidR="00A47DDD" w:rsidRDefault="00A47DDD" w14:paraId="2946DB82" wp14:textId="77777777">
      <w:pPr>
        <w:pStyle w:val="BodyText"/>
        <w:spacing w:before="3"/>
        <w:rPr>
          <w:sz w:val="26"/>
        </w:rPr>
      </w:pPr>
    </w:p>
    <w:p xmlns:wp14="http://schemas.microsoft.com/office/word/2010/wordml" w:rsidR="00A47DDD" w:rsidRDefault="000C6039" w14:paraId="7BF669E1" wp14:textId="7777777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"/>
        <w:ind w:hanging="721"/>
        <w:rPr>
          <w:rFonts w:ascii="Times New Roman"/>
          <w:b/>
          <w:sz w:val="20"/>
        </w:rPr>
      </w:pPr>
      <w:r>
        <w:rPr>
          <w:b/>
          <w:sz w:val="24"/>
        </w:rPr>
        <w:t>S</w:t>
      </w:r>
      <w:r>
        <w:rPr>
          <w:b/>
          <w:sz w:val="19"/>
        </w:rPr>
        <w:t>COPE</w:t>
      </w:r>
    </w:p>
    <w:p xmlns:wp14="http://schemas.microsoft.com/office/word/2010/wordml" w:rsidR="00A47DDD" w:rsidRDefault="00A47DDD" w14:paraId="5997CC1D" wp14:textId="77777777">
      <w:pPr>
        <w:pStyle w:val="BodyText"/>
        <w:spacing w:before="10"/>
        <w:rPr>
          <w:b/>
          <w:sz w:val="25"/>
        </w:rPr>
      </w:pPr>
    </w:p>
    <w:p xmlns:wp14="http://schemas.microsoft.com/office/word/2010/wordml" w:rsidR="00A47DDD" w:rsidRDefault="000C6039" w14:paraId="63E3B058" wp14:textId="77777777">
      <w:pPr>
        <w:pStyle w:val="BodyText"/>
        <w:ind w:left="24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applies to:</w:t>
      </w:r>
    </w:p>
    <w:p xmlns:wp14="http://schemas.microsoft.com/office/word/2010/wordml" w:rsidR="00A47DDD" w:rsidRDefault="00A47DDD" w14:paraId="110FFD37" wp14:textId="77777777">
      <w:pPr>
        <w:pStyle w:val="BodyText"/>
      </w:pPr>
    </w:p>
    <w:p xmlns:wp14="http://schemas.microsoft.com/office/word/2010/wordml" w:rsidR="00A47DDD" w:rsidRDefault="000C6039" w14:paraId="36445633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BMet’s</w:t>
      </w:r>
      <w:r>
        <w:rPr>
          <w:spacing w:val="-3"/>
          <w:sz w:val="24"/>
        </w:rPr>
        <w:t xml:space="preserve"> </w:t>
      </w:r>
      <w:r>
        <w:rPr>
          <w:sz w:val="24"/>
        </w:rPr>
        <w:t>Governors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439516E6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1488"/>
        <w:rPr>
          <w:sz w:val="24"/>
        </w:rPr>
      </w:pPr>
      <w:r>
        <w:rPr>
          <w:sz w:val="24"/>
        </w:rPr>
        <w:t xml:space="preserve">Salaried employees, hourly paid associates and </w:t>
      </w:r>
      <w:proofErr w:type="gramStart"/>
      <w:r>
        <w:rPr>
          <w:sz w:val="24"/>
        </w:rPr>
        <w:t>third party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workers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5EA792D3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135"/>
        <w:rPr>
          <w:sz w:val="24"/>
        </w:rPr>
      </w:pPr>
      <w:r>
        <w:rPr>
          <w:sz w:val="24"/>
        </w:rPr>
        <w:t>All examiners, third party representatives and other contractors, service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partners working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BMet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430FE691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spacing w:before="1"/>
        <w:ind w:hanging="361"/>
        <w:rPr>
          <w:sz w:val="24"/>
        </w:rPr>
      </w:pPr>
      <w:r w:rsidRPr="4EFC069D" w:rsidR="000C6039">
        <w:rPr>
          <w:sz w:val="24"/>
          <w:szCs w:val="24"/>
        </w:rPr>
        <w:t>Registered</w:t>
      </w:r>
      <w:r w:rsidRPr="4EFC069D" w:rsidR="000C6039">
        <w:rPr>
          <w:spacing w:val="-2"/>
          <w:sz w:val="24"/>
          <w:szCs w:val="24"/>
        </w:rPr>
        <w:t xml:space="preserve"> </w:t>
      </w:r>
      <w:r w:rsidRPr="4EFC069D" w:rsidR="000C6039">
        <w:rPr>
          <w:sz w:val="24"/>
          <w:szCs w:val="24"/>
        </w:rPr>
        <w:t>Exam</w:t>
      </w:r>
      <w:r w:rsidRPr="4EFC069D" w:rsidR="000C6039">
        <w:rPr>
          <w:spacing w:val="3"/>
          <w:sz w:val="24"/>
          <w:szCs w:val="24"/>
        </w:rPr>
        <w:t xml:space="preserve"> </w:t>
      </w:r>
      <w:r w:rsidRPr="4EFC069D" w:rsidR="000C6039">
        <w:rPr>
          <w:sz w:val="24"/>
          <w:szCs w:val="24"/>
        </w:rPr>
        <w:t>Centres</w:t>
      </w:r>
      <w:r w:rsidRPr="4EFC069D" w:rsidR="00BD37FF">
        <w:rPr>
          <w:sz w:val="24"/>
          <w:szCs w:val="24"/>
        </w:rPr>
        <w:t>.</w:t>
      </w:r>
    </w:p>
    <w:p w:rsidR="4EFC069D" w:rsidP="4EFC069D" w:rsidRDefault="4EFC069D" w14:paraId="2DCFA1AE" w14:textId="6838D84A">
      <w:pPr>
        <w:pStyle w:val="ListParagraph"/>
        <w:numPr>
          <w:ilvl w:val="1"/>
          <w:numId w:val="3"/>
        </w:numPr>
        <w:tabs>
          <w:tab w:val="left" w:leader="none" w:pos="960"/>
          <w:tab w:val="left" w:leader="none" w:pos="961"/>
        </w:tabs>
        <w:spacing w:before="1"/>
        <w:ind w:hanging="361"/>
        <w:rPr>
          <w:sz w:val="24"/>
          <w:szCs w:val="24"/>
        </w:rPr>
      </w:pPr>
      <w:r w:rsidRPr="4EFC069D" w:rsidR="4EFC069D">
        <w:rPr>
          <w:sz w:val="24"/>
          <w:szCs w:val="24"/>
        </w:rPr>
        <w:t>Delegates</w:t>
      </w:r>
    </w:p>
    <w:p xmlns:wp14="http://schemas.microsoft.com/office/word/2010/wordml" w:rsidR="00A47DDD" w:rsidRDefault="000C6039" w14:paraId="705A81C6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suppliers</w:t>
      </w:r>
      <w:r w:rsidR="00BD37FF">
        <w:rPr>
          <w:sz w:val="24"/>
        </w:rPr>
        <w:t>.</w:t>
      </w:r>
    </w:p>
    <w:p xmlns:wp14="http://schemas.microsoft.com/office/word/2010/wordml" w:rsidR="00A47DDD" w:rsidRDefault="00A47DDD" w14:paraId="6B699379" wp14:textId="77777777">
      <w:pPr>
        <w:pStyle w:val="BodyText"/>
        <w:spacing w:before="11"/>
        <w:rPr>
          <w:sz w:val="23"/>
        </w:rPr>
      </w:pPr>
    </w:p>
    <w:p xmlns:wp14="http://schemas.microsoft.com/office/word/2010/wordml" w:rsidR="00A47DDD" w:rsidRDefault="000C6039" w14:paraId="7F556DA5" wp14:textId="77777777">
      <w:pPr>
        <w:pStyle w:val="BodyText"/>
        <w:ind w:left="240" w:right="336"/>
      </w:pPr>
      <w:r>
        <w:t>The contents of this policy are not contractual. An employee should refer to</w:t>
      </w:r>
      <w:r>
        <w:rPr>
          <w:spacing w:val="1"/>
        </w:rPr>
        <w:t xml:space="preserve"> </w:t>
      </w:r>
      <w:r>
        <w:t>their BMet Terms and Conditions of Employment for contractual information.</w:t>
      </w:r>
      <w:r>
        <w:rPr>
          <w:spacing w:val="-64"/>
        </w:rPr>
        <w:t xml:space="preserve"> </w:t>
      </w:r>
      <w:r>
        <w:t>However, it is the responsibility of every employee to familiarise themselves</w:t>
      </w:r>
      <w:r>
        <w:rPr>
          <w:spacing w:val="1"/>
        </w:rPr>
        <w:t xml:space="preserve"> </w:t>
      </w:r>
      <w:r>
        <w:t>with, and to comply with, this policy. Employees should ensure that they are</w:t>
      </w:r>
      <w:r>
        <w:rPr>
          <w:spacing w:val="-64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v</w:t>
      </w:r>
      <w:r>
        <w:t>ersion.</w:t>
      </w:r>
      <w:r>
        <w:rPr>
          <w:spacing w:val="-2"/>
        </w:rPr>
        <w:t xml:space="preserve"> </w:t>
      </w:r>
      <w:r>
        <w:t>BMet</w:t>
      </w:r>
      <w:r>
        <w:rPr>
          <w:spacing w:val="-2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</w:p>
    <w:p xmlns:wp14="http://schemas.microsoft.com/office/word/2010/wordml" w:rsidR="00A47DDD" w:rsidRDefault="00A47DDD" w14:paraId="3FE9F23F" wp14:textId="77777777">
      <w:pPr>
        <w:pStyle w:val="BodyText"/>
        <w:spacing w:before="5"/>
        <w:rPr>
          <w:sz w:val="28"/>
        </w:rPr>
      </w:pPr>
    </w:p>
    <w:p xmlns:wp14="http://schemas.microsoft.com/office/word/2010/wordml" w:rsidR="00A47DDD" w:rsidRDefault="000C6039" w14:paraId="7D6F51D1" wp14:textId="7777777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ind w:hanging="721"/>
        <w:rPr>
          <w:rFonts w:ascii="Times New Roman"/>
          <w:b/>
          <w:sz w:val="20"/>
        </w:rPr>
      </w:pPr>
      <w:r>
        <w:rPr>
          <w:b/>
          <w:sz w:val="24"/>
        </w:rPr>
        <w:t>P</w:t>
      </w:r>
      <w:r>
        <w:rPr>
          <w:b/>
          <w:sz w:val="19"/>
        </w:rPr>
        <w:t>ROCEDURE</w:t>
      </w:r>
      <w:r>
        <w:rPr>
          <w:b/>
          <w:sz w:val="24"/>
        </w:rPr>
        <w:t>/</w:t>
      </w:r>
      <w:r>
        <w:rPr>
          <w:b/>
          <w:sz w:val="19"/>
        </w:rPr>
        <w:t>COMPLIANCE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OBLIGATIONS</w:t>
      </w:r>
    </w:p>
    <w:p xmlns:wp14="http://schemas.microsoft.com/office/word/2010/wordml" w:rsidR="00A47DDD" w:rsidRDefault="00A47DDD" w14:paraId="1F72F646" wp14:textId="77777777">
      <w:pPr>
        <w:pStyle w:val="BodyText"/>
        <w:spacing w:before="10"/>
        <w:rPr>
          <w:b/>
          <w:sz w:val="25"/>
        </w:rPr>
      </w:pPr>
    </w:p>
    <w:p xmlns:wp14="http://schemas.microsoft.com/office/word/2010/wordml" w:rsidR="00A47DDD" w:rsidRDefault="000C6039" w14:paraId="7425696A" wp14:textId="77777777">
      <w:pPr>
        <w:pStyle w:val="BodyText"/>
        <w:ind w:left="240"/>
      </w:pPr>
      <w:r>
        <w:t>BMet</w:t>
      </w:r>
      <w:r>
        <w:rPr>
          <w:spacing w:val="-2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will:</w:t>
      </w:r>
    </w:p>
    <w:p xmlns:wp14="http://schemas.microsoft.com/office/word/2010/wordml" w:rsidR="00A47DDD" w:rsidRDefault="00A47DDD" w14:paraId="08CE6F91" wp14:textId="77777777">
      <w:pPr>
        <w:pStyle w:val="BodyText"/>
      </w:pPr>
    </w:p>
    <w:p xmlns:wp14="http://schemas.microsoft.com/office/word/2010/wordml" w:rsidR="00A47DDD" w:rsidRDefault="000C6039" w14:paraId="4FC8E234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1028"/>
        <w:rPr>
          <w:sz w:val="24"/>
        </w:rPr>
      </w:pPr>
      <w:r>
        <w:rPr>
          <w:sz w:val="24"/>
        </w:rPr>
        <w:t>Be clear about our recruitment procedure and only use agreed,</w:t>
      </w:r>
      <w:r>
        <w:rPr>
          <w:spacing w:val="-64"/>
          <w:sz w:val="24"/>
        </w:rPr>
        <w:t xml:space="preserve"> </w:t>
      </w:r>
      <w:r>
        <w:rPr>
          <w:sz w:val="24"/>
        </w:rPr>
        <w:t>reputable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7313046B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283"/>
        <w:rPr>
          <w:sz w:val="24"/>
        </w:rPr>
      </w:pPr>
      <w:r>
        <w:rPr>
          <w:sz w:val="24"/>
        </w:rPr>
        <w:t>Bear the cost of recruitment agencies rather than pass them to the job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applicant.</w:t>
      </w:r>
    </w:p>
    <w:p xmlns:wp14="http://schemas.microsoft.com/office/word/2010/wordml" w:rsidR="00A47DDD" w:rsidRDefault="000C6039" w14:paraId="1E04C957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360"/>
        <w:rPr>
          <w:sz w:val="24"/>
        </w:rPr>
      </w:pPr>
      <w:r>
        <w:rPr>
          <w:sz w:val="24"/>
        </w:rPr>
        <w:t>Lead by example by making appropriate checks on employees and</w:t>
      </w:r>
      <w:r>
        <w:rPr>
          <w:spacing w:val="1"/>
          <w:sz w:val="24"/>
        </w:rPr>
        <w:t xml:space="preserve"> </w:t>
      </w:r>
      <w:r>
        <w:rPr>
          <w:sz w:val="24"/>
        </w:rPr>
        <w:t>suppliers at point of application to ensure we know who is working for</w:t>
      </w:r>
      <w:r>
        <w:rPr>
          <w:spacing w:val="-64"/>
          <w:sz w:val="24"/>
        </w:rPr>
        <w:t xml:space="preserve"> </w:t>
      </w:r>
      <w:r>
        <w:rPr>
          <w:sz w:val="24"/>
        </w:rPr>
        <w:t>us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693E1BC1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spacing w:before="1"/>
        <w:ind w:right="404"/>
        <w:rPr>
          <w:sz w:val="24"/>
        </w:rPr>
      </w:pPr>
      <w:r>
        <w:rPr>
          <w:sz w:val="24"/>
        </w:rPr>
        <w:t>Ensure we have in place an open and transparent grievance process</w:t>
      </w:r>
      <w:r>
        <w:rPr>
          <w:spacing w:val="-64"/>
          <w:sz w:val="24"/>
        </w:rPr>
        <w:t xml:space="preserve"> </w:t>
      </w:r>
      <w:r>
        <w:rPr>
          <w:sz w:val="24"/>
        </w:rPr>
        <w:t>for 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76731018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282"/>
        <w:rPr>
          <w:sz w:val="24"/>
        </w:rPr>
      </w:pPr>
      <w:r>
        <w:rPr>
          <w:sz w:val="24"/>
        </w:rPr>
        <w:t>Ensure that our employees’ rights around the world are compliant with</w:t>
      </w:r>
      <w:r>
        <w:rPr>
          <w:spacing w:val="-6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laws and upheld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374069E8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chains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slavery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25F7BAAB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361"/>
        <w:rPr>
          <w:sz w:val="24"/>
        </w:rPr>
      </w:pPr>
      <w:r>
        <w:rPr>
          <w:sz w:val="24"/>
        </w:rPr>
        <w:t>Consider the risk of modern slav</w:t>
      </w:r>
      <w:r>
        <w:rPr>
          <w:sz w:val="24"/>
        </w:rPr>
        <w:t>ery in our procurement practices and</w:t>
      </w:r>
      <w:r>
        <w:rPr>
          <w:spacing w:val="-64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employers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conformity</w:t>
      </w:r>
      <w:r w:rsidR="00BD37FF">
        <w:rPr>
          <w:sz w:val="24"/>
        </w:rPr>
        <w:t>.</w:t>
      </w:r>
    </w:p>
    <w:p xmlns:wp14="http://schemas.microsoft.com/office/word/2010/wordml" w:rsidR="00A47DDD" w:rsidRDefault="00A47DDD" w14:paraId="61CDCEAD" wp14:textId="77777777">
      <w:pPr>
        <w:rPr>
          <w:sz w:val="24"/>
        </w:rPr>
        <w:sectPr w:rsidR="00A47DDD">
          <w:pgSz w:w="11920" w:h="16860" w:orient="portrait"/>
          <w:pgMar w:top="1380" w:right="1680" w:bottom="720" w:left="1560" w:header="0" w:footer="532" w:gutter="0"/>
          <w:cols w:space="720"/>
        </w:sectPr>
      </w:pPr>
    </w:p>
    <w:p xmlns:wp14="http://schemas.microsoft.com/office/word/2010/wordml" w:rsidR="00A47DDD" w:rsidRDefault="000C6039" w14:paraId="677BE936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spacing w:before="65"/>
        <w:ind w:right="364"/>
        <w:rPr>
          <w:sz w:val="24"/>
        </w:rPr>
      </w:pPr>
      <w:r>
        <w:rPr>
          <w:sz w:val="24"/>
        </w:rPr>
        <w:t>Train our staff, examiners and representatives to spot and respond to</w:t>
      </w:r>
      <w:r>
        <w:rPr>
          <w:spacing w:val="-64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of modern</w:t>
      </w:r>
      <w:r>
        <w:rPr>
          <w:spacing w:val="-2"/>
          <w:sz w:val="24"/>
        </w:rPr>
        <w:t xml:space="preserve"> </w:t>
      </w:r>
      <w:r>
        <w:rPr>
          <w:sz w:val="24"/>
        </w:rPr>
        <w:t>slavery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443FC4B1" wp14:textId="77777777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right="560"/>
        <w:rPr>
          <w:sz w:val="24"/>
        </w:rPr>
      </w:pPr>
      <w:r>
        <w:rPr>
          <w:sz w:val="24"/>
        </w:rPr>
        <w:t>Make a clear statement that we take our responsibilities concerning</w:t>
      </w:r>
      <w:r>
        <w:rPr>
          <w:spacing w:val="-64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slavery</w:t>
      </w:r>
      <w:r>
        <w:rPr>
          <w:spacing w:val="-4"/>
          <w:sz w:val="24"/>
        </w:rPr>
        <w:t xml:space="preserve"> </w:t>
      </w:r>
      <w:r>
        <w:rPr>
          <w:sz w:val="24"/>
        </w:rPr>
        <w:t>seriously</w:t>
      </w:r>
      <w:r w:rsidR="00BD37FF">
        <w:rPr>
          <w:sz w:val="24"/>
        </w:rPr>
        <w:t>.</w:t>
      </w:r>
    </w:p>
    <w:p xmlns:wp14="http://schemas.microsoft.com/office/word/2010/wordml" w:rsidR="00A47DDD" w:rsidRDefault="00A47DDD" w14:paraId="6BB9E253" wp14:textId="77777777">
      <w:pPr>
        <w:pStyle w:val="BodyText"/>
      </w:pPr>
    </w:p>
    <w:p xmlns:wp14="http://schemas.microsoft.com/office/word/2010/wordml" w:rsidR="00A47DDD" w:rsidRDefault="000C6039" w14:paraId="04C79D18" wp14:textId="77777777">
      <w:pPr>
        <w:pStyle w:val="BodyText"/>
        <w:ind w:left="240" w:right="228"/>
      </w:pPr>
      <w:r>
        <w:t>The prevention, detection and reporting of modern slavery in any part of</w:t>
      </w:r>
      <w:r>
        <w:rPr>
          <w:spacing w:val="1"/>
        </w:rPr>
        <w:t xml:space="preserve"> </w:t>
      </w:r>
      <w:r>
        <w:t>BMet’s business or supply chains is the responsibility of all those working for</w:t>
      </w:r>
      <w:r>
        <w:rPr>
          <w:spacing w:val="1"/>
        </w:rPr>
        <w:t xml:space="preserve"> </w:t>
      </w:r>
      <w:r>
        <w:t>BMet or u</w:t>
      </w:r>
      <w:r>
        <w:t>nder the organisations control. Individuals are required to avoid any</w:t>
      </w:r>
      <w:r>
        <w:rPr>
          <w:spacing w:val="-6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 lead</w:t>
      </w:r>
      <w:r>
        <w:rPr>
          <w:spacing w:val="-3"/>
        </w:rPr>
        <w:t xml:space="preserve"> </w:t>
      </w:r>
      <w:r>
        <w:t>to, or</w:t>
      </w:r>
      <w:r>
        <w:rPr>
          <w:spacing w:val="-1"/>
        </w:rPr>
        <w:t xml:space="preserve"> </w:t>
      </w:r>
      <w:r>
        <w:t>suggest, a breach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policy.</w:t>
      </w:r>
    </w:p>
    <w:p xmlns:wp14="http://schemas.microsoft.com/office/word/2010/wordml" w:rsidR="00A47DDD" w:rsidRDefault="00A47DDD" w14:paraId="23DE523C" wp14:textId="77777777">
      <w:pPr>
        <w:pStyle w:val="BodyText"/>
      </w:pPr>
    </w:p>
    <w:p xmlns:wp14="http://schemas.microsoft.com/office/word/2010/wordml" w:rsidR="00A47DDD" w:rsidRDefault="000C6039" w14:paraId="3E04505C" wp14:textId="77777777">
      <w:pPr>
        <w:pStyle w:val="BodyText"/>
        <w:spacing w:before="1"/>
        <w:ind w:left="240" w:right="182"/>
      </w:pPr>
      <w:r>
        <w:t>Individuals must notify their manager as soon as possible if they believe or</w:t>
      </w:r>
      <w:r>
        <w:rPr>
          <w:spacing w:val="1"/>
        </w:rPr>
        <w:t xml:space="preserve"> </w:t>
      </w:r>
      <w:r>
        <w:t>suspect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</w:t>
      </w:r>
      <w:r>
        <w:t>as</w:t>
      </w:r>
      <w:r>
        <w:rPr>
          <w:spacing w:val="-1"/>
        </w:rPr>
        <w:t xml:space="preserve"> </w:t>
      </w:r>
      <w:r>
        <w:t>occurred 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xmlns:wp14="http://schemas.microsoft.com/office/word/2010/wordml" w:rsidR="00A47DDD" w:rsidRDefault="00A47DDD" w14:paraId="52E56223" wp14:textId="77777777">
      <w:pPr>
        <w:pStyle w:val="BodyText"/>
        <w:spacing w:before="11"/>
        <w:rPr>
          <w:sz w:val="23"/>
        </w:rPr>
      </w:pPr>
    </w:p>
    <w:p xmlns:wp14="http://schemas.microsoft.com/office/word/2010/wordml" w:rsidR="00A47DDD" w:rsidRDefault="000C6039" w14:paraId="4E480081" wp14:textId="77777777">
      <w:pPr>
        <w:pStyle w:val="BodyText"/>
        <w:ind w:left="240" w:right="281"/>
      </w:pPr>
      <w:r>
        <w:t>Individuals are encouraged to raise concerns about any issue or suspicion of</w:t>
      </w:r>
      <w:r>
        <w:rPr>
          <w:spacing w:val="-64"/>
        </w:rPr>
        <w:t xml:space="preserve"> </w:t>
      </w:r>
      <w:r>
        <w:t>modern slavery in any part of BMet’s business or supply chain or of any</w:t>
      </w:r>
      <w:r>
        <w:rPr>
          <w:spacing w:val="1"/>
        </w:rPr>
        <w:t xml:space="preserve"> </w:t>
      </w:r>
      <w:r>
        <w:t>supplier tier at the earliest possible stage. If they think someon</w:t>
      </w:r>
      <w:r>
        <w:t>e is in</w:t>
      </w:r>
      <w:r>
        <w:rPr>
          <w:spacing w:val="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danger, 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police.</w:t>
      </w:r>
    </w:p>
    <w:p xmlns:wp14="http://schemas.microsoft.com/office/word/2010/wordml" w:rsidR="00A47DDD" w:rsidRDefault="00A47DDD" w14:paraId="07547A01" wp14:textId="77777777">
      <w:pPr>
        <w:pStyle w:val="BodyText"/>
        <w:spacing w:before="5"/>
        <w:rPr>
          <w:sz w:val="28"/>
        </w:rPr>
      </w:pPr>
    </w:p>
    <w:p xmlns:wp14="http://schemas.microsoft.com/office/word/2010/wordml" w:rsidR="00A47DDD" w:rsidRDefault="000C6039" w14:paraId="2C80E76E" wp14:textId="7777777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ind w:hanging="721"/>
        <w:rPr>
          <w:rFonts w:ascii="Times New Roman"/>
          <w:b/>
          <w:sz w:val="20"/>
        </w:rPr>
      </w:pPr>
      <w:r>
        <w:rPr>
          <w:b/>
          <w:sz w:val="24"/>
        </w:rPr>
        <w:t>I</w:t>
      </w:r>
      <w:r>
        <w:rPr>
          <w:b/>
          <w:sz w:val="19"/>
        </w:rPr>
        <w:t>DENTIFYING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SLAVERY</w:t>
      </w:r>
    </w:p>
    <w:p xmlns:wp14="http://schemas.microsoft.com/office/word/2010/wordml" w:rsidR="00A47DDD" w:rsidRDefault="00A47DDD" w14:paraId="5043CB0F" wp14:textId="77777777">
      <w:pPr>
        <w:pStyle w:val="BodyText"/>
        <w:spacing w:before="10"/>
        <w:rPr>
          <w:b/>
          <w:sz w:val="25"/>
        </w:rPr>
      </w:pPr>
    </w:p>
    <w:p xmlns:wp14="http://schemas.microsoft.com/office/word/2010/wordml" w:rsidR="00A47DDD" w:rsidRDefault="000C6039" w14:paraId="0FBE8116" wp14:textId="77777777">
      <w:pPr>
        <w:pStyle w:val="BodyText"/>
        <w:tabs>
          <w:tab w:val="left" w:pos="3951"/>
        </w:tabs>
        <w:ind w:left="240" w:right="309"/>
      </w:pPr>
      <w:r>
        <w:t>There is no typical victim and some victims do not understand that they have</w:t>
      </w:r>
      <w:r>
        <w:rPr>
          <w:spacing w:val="-64"/>
        </w:rPr>
        <w:t xml:space="preserve"> </w:t>
      </w:r>
      <w:r>
        <w:t>been exploited and are entitled to help and support. We recognise that there</w:t>
      </w:r>
      <w:r>
        <w:rPr>
          <w:spacing w:val="-64"/>
        </w:rPr>
        <w:t xml:space="preserve"> </w:t>
      </w:r>
      <w:r>
        <w:t>may be some people more vulnerable to becoming a victim of slavery for</w:t>
      </w:r>
      <w:r>
        <w:rPr>
          <w:spacing w:val="1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disability.</w:t>
      </w:r>
      <w:r>
        <w:tab/>
      </w:r>
      <w:r>
        <w:t>However, the following key signs could</w:t>
      </w:r>
      <w:r>
        <w:rPr>
          <w:spacing w:val="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that someone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slavery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trafficking:</w:t>
      </w:r>
    </w:p>
    <w:p xmlns:wp14="http://schemas.microsoft.com/office/word/2010/wordml" w:rsidR="00A47DDD" w:rsidRDefault="00A47DDD" w14:paraId="07459315" wp14:textId="77777777">
      <w:pPr>
        <w:pStyle w:val="BodyText"/>
      </w:pPr>
    </w:p>
    <w:p xmlns:wp14="http://schemas.microsoft.com/office/word/2010/wordml" w:rsidR="00A47DDD" w:rsidRDefault="000C6039" w14:paraId="1E5F4A01" wp14:textId="77777777">
      <w:pPr>
        <w:pStyle w:val="ListParagraph"/>
        <w:numPr>
          <w:ilvl w:val="0"/>
          <w:numId w:val="2"/>
        </w:numPr>
        <w:tabs>
          <w:tab w:val="left" w:pos="375"/>
        </w:tabs>
        <w:spacing w:before="1"/>
        <w:ind w:right="883"/>
        <w:rPr>
          <w:sz w:val="24"/>
        </w:rPr>
      </w:pPr>
      <w:r>
        <w:rPr>
          <w:sz w:val="24"/>
        </w:rPr>
        <w:t xml:space="preserve">The person is not in possession of their own </w:t>
      </w:r>
      <w:r>
        <w:rPr>
          <w:sz w:val="24"/>
        </w:rPr>
        <w:t>passport, identification or</w:t>
      </w:r>
      <w:r>
        <w:rPr>
          <w:spacing w:val="-64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26D55BF2" wp14:textId="77777777">
      <w:pPr>
        <w:pStyle w:val="ListParagraph"/>
        <w:numPr>
          <w:ilvl w:val="0"/>
          <w:numId w:val="2"/>
        </w:numPr>
        <w:tabs>
          <w:tab w:val="left" w:pos="375"/>
        </w:tabs>
        <w:ind w:right="941"/>
        <w:rPr>
          <w:sz w:val="24"/>
        </w:rPr>
      </w:pPr>
      <w:r>
        <w:rPr>
          <w:sz w:val="24"/>
        </w:rPr>
        <w:t>The person is acting as though they are being controlled by someone</w:t>
      </w:r>
      <w:r>
        <w:rPr>
          <w:spacing w:val="-64"/>
          <w:sz w:val="24"/>
        </w:rPr>
        <w:t xml:space="preserve"> </w:t>
      </w:r>
      <w:r>
        <w:rPr>
          <w:sz w:val="24"/>
        </w:rPr>
        <w:t>else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5FDEE684" wp14:textId="77777777">
      <w:pPr>
        <w:pStyle w:val="ListParagraph"/>
        <w:numPr>
          <w:ilvl w:val="0"/>
          <w:numId w:val="2"/>
        </w:numPr>
        <w:tabs>
          <w:tab w:val="left" w:pos="392"/>
        </w:tabs>
        <w:ind w:left="391" w:hanging="152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to speak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 when</w:t>
      </w:r>
      <w:r>
        <w:rPr>
          <w:spacing w:val="-1"/>
          <w:sz w:val="24"/>
        </w:rPr>
        <w:t xml:space="preserve"> </w:t>
      </w:r>
      <w:r>
        <w:rPr>
          <w:sz w:val="24"/>
        </w:rPr>
        <w:t>spoken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directly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4D3E099D" wp14:textId="77777777">
      <w:pPr>
        <w:pStyle w:val="ListParagraph"/>
        <w:numPr>
          <w:ilvl w:val="0"/>
          <w:numId w:val="2"/>
        </w:numPr>
        <w:tabs>
          <w:tab w:val="left" w:pos="392"/>
        </w:tabs>
        <w:ind w:left="391" w:hanging="152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dropped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from work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67C4C1AD" wp14:textId="77777777">
      <w:pPr>
        <w:pStyle w:val="ListParagraph"/>
        <w:numPr>
          <w:ilvl w:val="0"/>
          <w:numId w:val="2"/>
        </w:numPr>
        <w:tabs>
          <w:tab w:val="left" w:pos="392"/>
        </w:tabs>
        <w:ind w:left="391" w:hanging="15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withdrawn,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appear</w:t>
      </w:r>
      <w:r>
        <w:rPr>
          <w:spacing w:val="-8"/>
          <w:sz w:val="24"/>
        </w:rPr>
        <w:t xml:space="preserve"> </w:t>
      </w:r>
      <w:r>
        <w:rPr>
          <w:sz w:val="24"/>
        </w:rPr>
        <w:t>frightened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7F036171" wp14:textId="77777777">
      <w:pPr>
        <w:pStyle w:val="ListParagraph"/>
        <w:numPr>
          <w:ilvl w:val="0"/>
          <w:numId w:val="2"/>
        </w:numPr>
        <w:tabs>
          <w:tab w:val="left" w:pos="392"/>
        </w:tabs>
        <w:ind w:left="391" w:hanging="15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seem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friends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z w:val="24"/>
        </w:rPr>
        <w:t>freely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366DE9FE" wp14:textId="77777777">
      <w:pPr>
        <w:pStyle w:val="ListParagraph"/>
        <w:numPr>
          <w:ilvl w:val="0"/>
          <w:numId w:val="2"/>
        </w:numPr>
        <w:tabs>
          <w:tab w:val="left" w:pos="392"/>
        </w:tabs>
        <w:ind w:left="240" w:right="220" w:firstLine="0"/>
        <w:rPr>
          <w:sz w:val="24"/>
        </w:rPr>
      </w:pPr>
      <w:r>
        <w:rPr>
          <w:sz w:val="24"/>
        </w:rPr>
        <w:t>The person has limited social interaction or contact with people outside their</w:t>
      </w:r>
      <w:r>
        <w:rPr>
          <w:spacing w:val="-64"/>
          <w:sz w:val="24"/>
        </w:rPr>
        <w:t xml:space="preserve"> </w:t>
      </w:r>
      <w:r>
        <w:rPr>
          <w:sz w:val="24"/>
        </w:rPr>
        <w:t>immediate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 w:rsidR="00BD37FF">
        <w:rPr>
          <w:sz w:val="24"/>
        </w:rPr>
        <w:t>.</w:t>
      </w:r>
    </w:p>
    <w:p xmlns:wp14="http://schemas.microsoft.com/office/word/2010/wordml" w:rsidR="00A47DDD" w:rsidRDefault="00A47DDD" w14:paraId="6537F28F" wp14:textId="77777777">
      <w:pPr>
        <w:pStyle w:val="BodyText"/>
      </w:pPr>
    </w:p>
    <w:p xmlns:wp14="http://schemas.microsoft.com/office/word/2010/wordml" w:rsidR="00A47DDD" w:rsidRDefault="000C6039" w14:paraId="6E66930C" wp14:textId="77777777">
      <w:pPr>
        <w:pStyle w:val="BodyText"/>
        <w:ind w:left="240" w:right="494"/>
        <w:jc w:val="both"/>
      </w:pPr>
      <w:r>
        <w:t xml:space="preserve">This list is not exhaustive. A person may display </w:t>
      </w:r>
      <w:proofErr w:type="gramStart"/>
      <w:r>
        <w:t>a number of</w:t>
      </w:r>
      <w:proofErr w:type="gramEnd"/>
      <w:r>
        <w:t xml:space="preserve"> the trafficking</w:t>
      </w:r>
      <w:r>
        <w:rPr>
          <w:spacing w:val="-64"/>
        </w:rPr>
        <w:t xml:space="preserve"> </w:t>
      </w:r>
      <w:r>
        <w:t>Indicators set out above, but they are not necessarily a victim of slavery or</w:t>
      </w:r>
      <w:r>
        <w:rPr>
          <w:spacing w:val="1"/>
        </w:rPr>
        <w:t xml:space="preserve"> </w:t>
      </w:r>
      <w:r>
        <w:t>trafficking.</w:t>
      </w:r>
      <w:r>
        <w:rPr>
          <w:spacing w:val="-1"/>
        </w:rPr>
        <w:t xml:space="preserve"> </w:t>
      </w:r>
      <w:r>
        <w:t>However, if</w:t>
      </w:r>
      <w:r>
        <w:rPr>
          <w:spacing w:val="1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suspicion,</w:t>
      </w:r>
      <w:r>
        <w:rPr>
          <w:spacing w:val="-1"/>
        </w:rPr>
        <w:t xml:space="preserve"> </w:t>
      </w:r>
      <w:r>
        <w:t>report it.</w:t>
      </w:r>
    </w:p>
    <w:p xmlns:wp14="http://schemas.microsoft.com/office/word/2010/wordml" w:rsidR="00A47DDD" w:rsidRDefault="00A47DDD" w14:paraId="6DFB9E20" wp14:textId="77777777">
      <w:pPr>
        <w:pStyle w:val="BodyText"/>
      </w:pPr>
    </w:p>
    <w:p xmlns:wp14="http://schemas.microsoft.com/office/word/2010/wordml" w:rsidR="00A47DDD" w:rsidRDefault="000C6039" w14:paraId="3018B277" wp14:textId="7777777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ind w:hanging="721"/>
        <w:rPr>
          <w:b/>
          <w:sz w:val="19"/>
        </w:rPr>
      </w:pPr>
      <w:r>
        <w:rPr>
          <w:b/>
          <w:sz w:val="19"/>
        </w:rPr>
        <w:t>SUPPLY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CHAINS</w:t>
      </w:r>
    </w:p>
    <w:p xmlns:wp14="http://schemas.microsoft.com/office/word/2010/wordml" w:rsidR="00A47DDD" w:rsidRDefault="00A47DDD" w14:paraId="70DF9E56" wp14:textId="77777777">
      <w:pPr>
        <w:pStyle w:val="BodyText"/>
        <w:spacing w:before="10"/>
        <w:rPr>
          <w:b/>
          <w:sz w:val="23"/>
        </w:rPr>
      </w:pPr>
    </w:p>
    <w:p xmlns:wp14="http://schemas.microsoft.com/office/word/2010/wordml" w:rsidR="00A47DDD" w:rsidRDefault="000C6039" w14:paraId="7E06B773" wp14:textId="77777777">
      <w:pPr>
        <w:pStyle w:val="BodyText"/>
        <w:ind w:left="240" w:right="228"/>
      </w:pPr>
      <w:r>
        <w:t>In its supply chains, the college has identified the following high-risk business</w:t>
      </w:r>
      <w:r>
        <w:rPr>
          <w:spacing w:val="-64"/>
        </w:rPr>
        <w:t xml:space="preserve"> </w:t>
      </w:r>
      <w:r>
        <w:t>areas as carrying material risks of modern slavery occurring this is not an</w:t>
      </w:r>
      <w:r>
        <w:rPr>
          <w:spacing w:val="1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list 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applies 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chain):</w:t>
      </w:r>
    </w:p>
    <w:p xmlns:wp14="http://schemas.microsoft.com/office/word/2010/wordml" w:rsidR="00A47DDD" w:rsidRDefault="00A47DDD" w14:paraId="44E871BC" wp14:textId="77777777">
      <w:pPr>
        <w:pStyle w:val="BodyText"/>
        <w:spacing w:before="2"/>
      </w:pPr>
    </w:p>
    <w:p xmlns:wp14="http://schemas.microsoft.com/office/word/2010/wordml" w:rsidR="00A47DDD" w:rsidRDefault="000C6039" w14:paraId="3BBAEA2E" wp14:textId="77777777">
      <w:pPr>
        <w:pStyle w:val="ListParagraph"/>
        <w:numPr>
          <w:ilvl w:val="0"/>
          <w:numId w:val="1"/>
        </w:numPr>
        <w:tabs>
          <w:tab w:val="left" w:pos="387"/>
        </w:tabs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equipment.</w:t>
      </w:r>
    </w:p>
    <w:p xmlns:wp14="http://schemas.microsoft.com/office/word/2010/wordml" w:rsidR="00A47DDD" w:rsidRDefault="000C6039" w14:paraId="553C4742" wp14:textId="77777777">
      <w:pPr>
        <w:pStyle w:val="ListParagraph"/>
        <w:numPr>
          <w:ilvl w:val="0"/>
          <w:numId w:val="1"/>
        </w:numPr>
        <w:tabs>
          <w:tab w:val="left" w:pos="387"/>
        </w:tabs>
        <w:spacing w:before="27"/>
        <w:rPr>
          <w:sz w:val="24"/>
        </w:rPr>
      </w:pPr>
      <w:r>
        <w:rPr>
          <w:sz w:val="24"/>
        </w:rPr>
        <w:t>Clothing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uniforms.</w:t>
      </w:r>
    </w:p>
    <w:p xmlns:wp14="http://schemas.microsoft.com/office/word/2010/wordml" w:rsidR="00A47DDD" w:rsidRDefault="000C6039" w14:paraId="7B2C65E4" wp14:textId="77777777">
      <w:pPr>
        <w:pStyle w:val="ListParagraph"/>
        <w:numPr>
          <w:ilvl w:val="0"/>
          <w:numId w:val="1"/>
        </w:numPr>
        <w:tabs>
          <w:tab w:val="left" w:pos="387"/>
        </w:tabs>
        <w:spacing w:before="26"/>
        <w:rPr>
          <w:sz w:val="24"/>
        </w:rPr>
      </w:pPr>
      <w:r>
        <w:rPr>
          <w:sz w:val="24"/>
        </w:rPr>
        <w:t>Outsourced</w:t>
      </w:r>
      <w:r>
        <w:rPr>
          <w:spacing w:val="-1"/>
          <w:sz w:val="24"/>
        </w:rPr>
        <w:t xml:space="preserve"> </w:t>
      </w:r>
      <w:r>
        <w:rPr>
          <w:sz w:val="24"/>
        </w:rPr>
        <w:t>cleaning.</w:t>
      </w:r>
    </w:p>
    <w:p xmlns:wp14="http://schemas.microsoft.com/office/word/2010/wordml" w:rsidR="00A47DDD" w:rsidRDefault="00A47DDD" w14:paraId="144A5D23" wp14:textId="77777777">
      <w:pPr>
        <w:rPr>
          <w:sz w:val="24"/>
        </w:rPr>
        <w:sectPr w:rsidR="00A47DDD">
          <w:pgSz w:w="11920" w:h="16860" w:orient="portrait"/>
          <w:pgMar w:top="1360" w:right="1680" w:bottom="720" w:left="1560" w:header="0" w:footer="532" w:gutter="0"/>
          <w:cols w:space="720"/>
        </w:sectPr>
      </w:pPr>
    </w:p>
    <w:p xmlns:wp14="http://schemas.microsoft.com/office/word/2010/wordml" w:rsidR="00A47DDD" w:rsidRDefault="000C6039" w14:paraId="47E0ED7D" wp14:textId="77777777">
      <w:pPr>
        <w:pStyle w:val="ListParagraph"/>
        <w:numPr>
          <w:ilvl w:val="0"/>
          <w:numId w:val="1"/>
        </w:numPr>
        <w:tabs>
          <w:tab w:val="left" w:pos="361"/>
        </w:tabs>
        <w:spacing w:before="77"/>
        <w:ind w:left="360" w:hanging="164"/>
        <w:rPr>
          <w:sz w:val="24"/>
        </w:rPr>
      </w:pP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5"/>
          <w:sz w:val="24"/>
        </w:rPr>
        <w:t xml:space="preserve"> </w:t>
      </w:r>
      <w:r>
        <w:rPr>
          <w:sz w:val="24"/>
        </w:rPr>
        <w:t>projects.</w:t>
      </w:r>
    </w:p>
    <w:p xmlns:wp14="http://schemas.microsoft.com/office/word/2010/wordml" w:rsidR="00A47DDD" w:rsidRDefault="000C6039" w14:paraId="38B300EC" wp14:textId="77777777">
      <w:pPr>
        <w:pStyle w:val="ListParagraph"/>
        <w:numPr>
          <w:ilvl w:val="0"/>
          <w:numId w:val="1"/>
        </w:numPr>
        <w:tabs>
          <w:tab w:val="left" w:pos="361"/>
        </w:tabs>
        <w:spacing w:before="24"/>
        <w:ind w:left="360" w:hanging="164"/>
        <w:rPr>
          <w:sz w:val="24"/>
        </w:rPr>
      </w:pPr>
      <w:r>
        <w:rPr>
          <w:spacing w:val="-1"/>
          <w:sz w:val="24"/>
        </w:rPr>
        <w:t>Outsourced</w:t>
      </w:r>
      <w:r>
        <w:rPr>
          <w:spacing w:val="3"/>
          <w:sz w:val="24"/>
        </w:rPr>
        <w:t xml:space="preserve"> </w:t>
      </w:r>
      <w:r>
        <w:rPr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1BE87E88" wp14:textId="77777777">
      <w:pPr>
        <w:pStyle w:val="ListParagraph"/>
        <w:numPr>
          <w:ilvl w:val="0"/>
          <w:numId w:val="1"/>
        </w:numPr>
        <w:tabs>
          <w:tab w:val="left" w:pos="361"/>
        </w:tabs>
        <w:ind w:left="360" w:hanging="164"/>
        <w:rPr>
          <w:sz w:val="24"/>
        </w:rPr>
      </w:pPr>
      <w:r>
        <w:rPr>
          <w:sz w:val="24"/>
        </w:rPr>
        <w:t>Outsourced</w:t>
      </w:r>
      <w:r>
        <w:rPr>
          <w:spacing w:val="-2"/>
          <w:sz w:val="24"/>
        </w:rPr>
        <w:t xml:space="preserve"> </w:t>
      </w:r>
      <w:r>
        <w:rPr>
          <w:sz w:val="24"/>
        </w:rPr>
        <w:t>Catering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Hospitality</w:t>
      </w:r>
      <w:r w:rsidR="00BD37FF">
        <w:rPr>
          <w:sz w:val="24"/>
        </w:rPr>
        <w:t>.</w:t>
      </w:r>
    </w:p>
    <w:p xmlns:wp14="http://schemas.microsoft.com/office/word/2010/wordml" w:rsidR="00A47DDD" w:rsidRDefault="000C6039" w14:paraId="1C122318" wp14:textId="77777777">
      <w:pPr>
        <w:pStyle w:val="ListParagraph"/>
        <w:numPr>
          <w:ilvl w:val="0"/>
          <w:numId w:val="1"/>
        </w:numPr>
        <w:tabs>
          <w:tab w:val="left" w:pos="361"/>
        </w:tabs>
        <w:ind w:left="360" w:hanging="164"/>
        <w:rPr>
          <w:sz w:val="24"/>
        </w:rPr>
      </w:pP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 w:rsidR="00BD37FF">
        <w:rPr>
          <w:sz w:val="24"/>
        </w:rPr>
        <w:t>.</w:t>
      </w:r>
    </w:p>
    <w:p xmlns:wp14="http://schemas.microsoft.com/office/word/2010/wordml" w:rsidR="00A47DDD" w:rsidRDefault="00A47DDD" w14:paraId="738610EB" wp14:textId="77777777">
      <w:pPr>
        <w:pStyle w:val="BodyText"/>
      </w:pPr>
    </w:p>
    <w:p xmlns:wp14="http://schemas.microsoft.com/office/word/2010/wordml" w:rsidR="00A47DDD" w:rsidRDefault="000C6039" w14:paraId="3E776BF8" wp14:textId="77777777">
      <w:pPr>
        <w:pStyle w:val="BodyText"/>
        <w:spacing w:before="1"/>
        <w:ind w:left="197" w:right="551"/>
      </w:pPr>
      <w:r>
        <w:t>When tendering any types of goods or services, the college requires any</w:t>
      </w:r>
      <w:r>
        <w:rPr>
          <w:spacing w:val="1"/>
        </w:rPr>
        <w:t xml:space="preserve"> </w:t>
      </w:r>
      <w:r>
        <w:t>potential third-party suppliers to evidence that they operate a high level of</w:t>
      </w:r>
      <w:r>
        <w:rPr>
          <w:spacing w:val="-64"/>
        </w:rPr>
        <w:t xml:space="preserve"> </w:t>
      </w:r>
      <w:r>
        <w:t>corporate social responsibility and comply with the Modern Slavery Act</w:t>
      </w:r>
      <w:r>
        <w:rPr>
          <w:spacing w:val="1"/>
        </w:rPr>
        <w:t xml:space="preserve"> </w:t>
      </w:r>
      <w:r>
        <w:t>2015 during any tendering and selection processes, including through</w:t>
      </w:r>
      <w:r>
        <w:rPr>
          <w:spacing w:val="1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approv</w:t>
      </w:r>
      <w:r>
        <w:t>ed</w:t>
      </w:r>
      <w:r>
        <w:rPr>
          <w:spacing w:val="-1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frameworks.</w:t>
      </w:r>
    </w:p>
    <w:p xmlns:wp14="http://schemas.microsoft.com/office/word/2010/wordml" w:rsidR="00A47DDD" w:rsidRDefault="00A47DDD" w14:paraId="637805D2" wp14:textId="77777777">
      <w:pPr>
        <w:pStyle w:val="BodyText"/>
        <w:spacing w:before="11"/>
        <w:rPr>
          <w:sz w:val="23"/>
        </w:rPr>
      </w:pPr>
    </w:p>
    <w:p xmlns:wp14="http://schemas.microsoft.com/office/word/2010/wordml" w:rsidR="00A47DDD" w:rsidRDefault="000C6039" w14:paraId="09EE2B30" wp14:textId="77777777">
      <w:pPr>
        <w:pStyle w:val="BodyText"/>
        <w:ind w:left="197" w:right="1179"/>
      </w:pPr>
      <w:r>
        <w:t>When procuring any types of goods or services the college requires</w:t>
      </w:r>
      <w:r>
        <w:rPr>
          <w:spacing w:val="-64"/>
        </w:rPr>
        <w:t xml:space="preserve"> </w:t>
      </w:r>
      <w:r>
        <w:t>any supplier to evidence that they operate a high level of corporate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Slavery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2015.</w:t>
      </w:r>
    </w:p>
    <w:p xmlns:wp14="http://schemas.microsoft.com/office/word/2010/wordml" w:rsidR="00A47DDD" w:rsidRDefault="00A47DDD" w14:paraId="463F29E8" wp14:textId="77777777">
      <w:pPr>
        <w:pStyle w:val="BodyText"/>
      </w:pPr>
    </w:p>
    <w:p xmlns:wp14="http://schemas.microsoft.com/office/word/2010/wordml" w:rsidR="00A47DDD" w:rsidRDefault="000C6039" w14:paraId="733BA206" wp14:textId="77777777">
      <w:pPr>
        <w:pStyle w:val="BodyText"/>
        <w:ind w:left="197" w:right="458"/>
      </w:pPr>
      <w:r>
        <w:t>Any supplier or potentia</w:t>
      </w:r>
      <w:r>
        <w:t>l supplier, identified as wishing to supply to or</w:t>
      </w:r>
      <w:r>
        <w:rPr>
          <w:spacing w:val="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Slavery</w:t>
      </w:r>
      <w:r>
        <w:rPr>
          <w:spacing w:val="-6"/>
        </w:rPr>
        <w:t xml:space="preserve"> </w:t>
      </w:r>
      <w:r>
        <w:t>Act</w:t>
      </w:r>
      <w:r>
        <w:rPr>
          <w:spacing w:val="-63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</w:p>
    <w:p xmlns:wp14="http://schemas.microsoft.com/office/word/2010/wordml" w:rsidR="00A47DDD" w:rsidRDefault="000C6039" w14:paraId="49D186DA" wp14:textId="77777777">
      <w:pPr>
        <w:pStyle w:val="BodyText"/>
        <w:spacing w:before="1"/>
        <w:ind w:left="197" w:right="458"/>
      </w:pPr>
      <w:r>
        <w:t>the college’s list of suppliers and will not be considered for future supply to</w:t>
      </w:r>
      <w:r>
        <w:rPr>
          <w:spacing w:val="-64"/>
        </w:rPr>
        <w:t xml:space="preserve"> </w:t>
      </w:r>
      <w:r>
        <w:t>the college unless they can demonstrate that these compliance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xmlns:wp14="http://schemas.microsoft.com/office/word/2010/wordml" w:rsidR="00A47DDD" w:rsidRDefault="00A47DDD" w14:paraId="3B7B4B86" wp14:textId="77777777">
      <w:pPr>
        <w:pStyle w:val="BodyText"/>
        <w:rPr>
          <w:sz w:val="26"/>
        </w:rPr>
      </w:pPr>
    </w:p>
    <w:p xmlns:wp14="http://schemas.microsoft.com/office/word/2010/wordml" w:rsidR="00A47DDD" w:rsidRDefault="000C6039" w14:paraId="445EB405" wp14:textId="77777777">
      <w:pPr>
        <w:pStyle w:val="ListParagraph"/>
        <w:numPr>
          <w:ilvl w:val="0"/>
          <w:numId w:val="3"/>
        </w:numPr>
        <w:tabs>
          <w:tab w:val="left" w:pos="905"/>
          <w:tab w:val="left" w:pos="906"/>
        </w:tabs>
        <w:spacing w:before="158"/>
        <w:ind w:left="905" w:hanging="709"/>
        <w:rPr>
          <w:b/>
          <w:sz w:val="19"/>
        </w:rPr>
      </w:pPr>
      <w:r>
        <w:rPr>
          <w:b/>
          <w:sz w:val="19"/>
        </w:rPr>
        <w:t>COLLEGE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POLICIES</w:t>
      </w:r>
    </w:p>
    <w:p xmlns:wp14="http://schemas.microsoft.com/office/word/2010/wordml" w:rsidR="00A47DDD" w:rsidRDefault="00A47DDD" w14:paraId="3A0FF5F2" wp14:textId="77777777">
      <w:pPr>
        <w:pStyle w:val="BodyText"/>
        <w:spacing w:before="9"/>
        <w:rPr>
          <w:b/>
          <w:sz w:val="26"/>
        </w:rPr>
      </w:pPr>
    </w:p>
    <w:p xmlns:wp14="http://schemas.microsoft.com/office/word/2010/wordml" w:rsidR="00A47DDD" w:rsidRDefault="000C6039" w14:paraId="63D0669C" wp14:textId="77777777">
      <w:pPr>
        <w:pStyle w:val="BodyText"/>
        <w:spacing w:before="1" w:line="261" w:lineRule="auto"/>
        <w:ind w:left="197" w:right="538"/>
      </w:pPr>
      <w:r>
        <w:t>The college already implements the following policies, which embed good</w:t>
      </w:r>
      <w:r>
        <w:rPr>
          <w:spacing w:val="-64"/>
        </w:rPr>
        <w:t xml:space="preserve"> </w:t>
      </w:r>
      <w:r>
        <w:t>p</w:t>
      </w:r>
      <w:r>
        <w:t>ractice and provide remedies for individuals concerned about any</w:t>
      </w:r>
      <w:r>
        <w:rPr>
          <w:spacing w:val="1"/>
        </w:rPr>
        <w:t xml:space="preserve"> </w:t>
      </w:r>
      <w:r>
        <w:t>potential instances of modern slavery in any part of college business. The</w:t>
      </w:r>
      <w:r>
        <w:rPr>
          <w:spacing w:val="-64"/>
        </w:rPr>
        <w:t xml:space="preserve"> </w:t>
      </w:r>
      <w:r>
        <w:t>college operates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policies and</w:t>
      </w:r>
      <w:r>
        <w:rPr>
          <w:spacing w:val="-3"/>
        </w:rPr>
        <w:t xml:space="preserve"> </w:t>
      </w:r>
      <w:r>
        <w:t>procedures:</w:t>
      </w:r>
    </w:p>
    <w:p xmlns:wp14="http://schemas.microsoft.com/office/word/2010/wordml" w:rsidR="00A47DDD" w:rsidRDefault="00A47DDD" w14:paraId="5630AD66" wp14:textId="77777777">
      <w:pPr>
        <w:pStyle w:val="BodyText"/>
        <w:spacing w:before="5"/>
        <w:rPr>
          <w:sz w:val="32"/>
        </w:rPr>
      </w:pPr>
    </w:p>
    <w:p xmlns:wp14="http://schemas.microsoft.com/office/word/2010/wordml" w:rsidR="00BD37FF" w:rsidRDefault="000C6039" w14:paraId="66D9892B" wp14:textId="77777777">
      <w:pPr>
        <w:pStyle w:val="BodyText"/>
        <w:spacing w:before="1" w:line="261" w:lineRule="auto"/>
        <w:ind w:left="197" w:right="6142"/>
      </w:pPr>
      <w:r>
        <w:t>Whistleblowing</w:t>
      </w:r>
      <w:r w:rsidR="00BD37FF">
        <w:t>.</w:t>
      </w:r>
    </w:p>
    <w:p xmlns:wp14="http://schemas.microsoft.com/office/word/2010/wordml" w:rsidR="00A47DDD" w:rsidRDefault="000C6039" w14:paraId="56D2654D" wp14:textId="77777777">
      <w:pPr>
        <w:pStyle w:val="BodyText"/>
        <w:spacing w:before="1" w:line="261" w:lineRule="auto"/>
        <w:ind w:left="197" w:right="6142"/>
      </w:pPr>
      <w:r>
        <w:t>Staff</w:t>
      </w:r>
      <w:r>
        <w:rPr>
          <w:spacing w:val="1"/>
        </w:rPr>
        <w:t xml:space="preserve"> </w:t>
      </w:r>
      <w:r>
        <w:t>Grievance</w:t>
      </w:r>
      <w:r w:rsidR="00BD37FF">
        <w:rPr>
          <w:spacing w:val="-12"/>
        </w:rPr>
        <w:t>.</w:t>
      </w:r>
    </w:p>
    <w:p xmlns:wp14="http://schemas.microsoft.com/office/word/2010/wordml" w:rsidR="00A47DDD" w:rsidRDefault="000C6039" w14:paraId="56A91895" wp14:textId="77777777">
      <w:pPr>
        <w:pStyle w:val="BodyText"/>
        <w:spacing w:line="261" w:lineRule="auto"/>
        <w:ind w:left="197" w:right="4927"/>
      </w:pPr>
      <w:r>
        <w:t xml:space="preserve">Child Protection &amp; </w:t>
      </w:r>
      <w:proofErr w:type="gramStart"/>
      <w:r>
        <w:t>Safeguarding</w:t>
      </w:r>
      <w:r>
        <w:rPr>
          <w:spacing w:val="-64"/>
        </w:rPr>
        <w:t xml:space="preserve"> </w:t>
      </w:r>
      <w:r w:rsidR="00BD37FF">
        <w:rPr>
          <w:spacing w:val="-64"/>
        </w:rPr>
        <w:t>.</w:t>
      </w:r>
      <w:r>
        <w:t>Anti</w:t>
      </w:r>
      <w:proofErr w:type="gramEnd"/>
      <w:r>
        <w:t>-Bribery</w:t>
      </w:r>
      <w:r>
        <w:rPr>
          <w:spacing w:val="-4"/>
        </w:rPr>
        <w:t xml:space="preserve"> </w:t>
      </w:r>
      <w:r w:rsidR="00BD37FF">
        <w:rPr>
          <w:spacing w:val="-4"/>
        </w:rPr>
        <w:t>.</w:t>
      </w:r>
    </w:p>
    <w:p xmlns:wp14="http://schemas.microsoft.com/office/word/2010/wordml" w:rsidR="00BD37FF" w:rsidRDefault="00BD37FF" w14:paraId="53C93490" wp14:textId="77777777">
      <w:pPr>
        <w:pStyle w:val="BodyText"/>
        <w:spacing w:line="261" w:lineRule="auto"/>
        <w:ind w:left="197" w:right="6048"/>
      </w:pPr>
      <w:r>
        <w:t>Anti-Fraud.</w:t>
      </w:r>
    </w:p>
    <w:p xmlns:wp14="http://schemas.microsoft.com/office/word/2010/wordml" w:rsidR="00A47DDD" w:rsidRDefault="000C6039" w14:paraId="2DDE9ED3" wp14:textId="77777777">
      <w:pPr>
        <w:pStyle w:val="BodyText"/>
        <w:spacing w:line="261" w:lineRule="auto"/>
        <w:ind w:left="197" w:right="6048"/>
      </w:pPr>
      <w:r>
        <w:t>Financial Regulations</w:t>
      </w:r>
      <w:proofErr w:type="gramStart"/>
      <w:r>
        <w:rPr>
          <w:spacing w:val="-64"/>
        </w:rPr>
        <w:t xml:space="preserve"> </w:t>
      </w:r>
      <w:r w:rsidR="00BD37FF">
        <w:rPr>
          <w:spacing w:val="-64"/>
        </w:rPr>
        <w:t>..</w:t>
      </w:r>
      <w:proofErr w:type="gramEnd"/>
      <w:r>
        <w:t>Staff Recruitment</w:t>
      </w:r>
      <w:r w:rsidR="00BD37FF">
        <w:rPr>
          <w:spacing w:val="1"/>
        </w:rPr>
        <w:t>.</w:t>
      </w:r>
    </w:p>
    <w:p xmlns:wp14="http://schemas.microsoft.com/office/word/2010/wordml" w:rsidR="00A47DDD" w:rsidRDefault="000C6039" w14:paraId="3B88758E" wp14:textId="77777777">
      <w:pPr>
        <w:pStyle w:val="BodyText"/>
        <w:spacing w:line="264" w:lineRule="exact"/>
        <w:ind w:left="197"/>
      </w:pPr>
      <w:r>
        <w:t>Staff</w:t>
      </w:r>
      <w:r>
        <w:rPr>
          <w:spacing w:val="-1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Procedure</w:t>
      </w:r>
      <w:r w:rsidR="00BD37FF">
        <w:t>.</w:t>
      </w:r>
    </w:p>
    <w:p xmlns:wp14="http://schemas.microsoft.com/office/word/2010/wordml" w:rsidR="00A47DDD" w:rsidRDefault="000C6039" w14:paraId="7CA11B28" wp14:textId="77777777">
      <w:pPr>
        <w:pStyle w:val="BodyText"/>
        <w:spacing w:line="275" w:lineRule="exact"/>
        <w:ind w:left="197"/>
      </w:pP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Paid</w:t>
      </w:r>
      <w:r>
        <w:rPr>
          <w:spacing w:val="3"/>
        </w:rPr>
        <w:t xml:space="preserve"> </w:t>
      </w:r>
      <w:bookmarkStart w:name="_GoBack" w:id="0"/>
      <w:bookmarkEnd w:id="0"/>
      <w:r>
        <w:t>Associates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Policy</w:t>
      </w:r>
      <w:r w:rsidR="00BD37FF">
        <w:t>.</w:t>
      </w:r>
    </w:p>
    <w:sectPr w:rsidR="00A47DDD">
      <w:footerReference w:type="default" r:id="rId9"/>
      <w:pgSz w:w="11920" w:h="16850" w:orient="portrait"/>
      <w:pgMar w:top="2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C6039" w:rsidRDefault="000C6039" w14:paraId="61829076" wp14:textId="77777777">
      <w:r>
        <w:separator/>
      </w:r>
    </w:p>
  </w:endnote>
  <w:endnote w:type="continuationSeparator" w:id="0">
    <w:p xmlns:wp14="http://schemas.microsoft.com/office/word/2010/wordml" w:rsidR="000C6039" w:rsidRDefault="000C6039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47DDD" w:rsidRDefault="000C6039" w14:paraId="4590CB77" wp14:textId="77777777">
    <w:pPr>
      <w:pStyle w:val="BodyText"/>
      <w:spacing w:line="14" w:lineRule="auto"/>
      <w:rPr>
        <w:sz w:val="20"/>
      </w:rPr>
    </w:pPr>
    <w:r>
      <w:pict w14:anchorId="389B12B5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511.55pt;margin-top:804.95pt;width:11.5pt;height:11pt;z-index:-251658752;mso-position-horizontal-relative:page;mso-position-vertical-relative:page" o:spid="_x0000_s2049" filled="f" stroked="f" type="#_x0000_t202">
          <v:textbox inset="0,0,0,0">
            <w:txbxContent>
              <w:p w:rsidR="00A47DDD" w:rsidRDefault="000C6039" w14:paraId="413E490F" wp14:textId="77777777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47DDD" w:rsidRDefault="00A47DDD" w14:paraId="66204FF1" wp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C6039" w:rsidRDefault="000C6039" w14:paraId="17AD93B2" wp14:textId="77777777">
      <w:r>
        <w:separator/>
      </w:r>
    </w:p>
  </w:footnote>
  <w:footnote w:type="continuationSeparator" w:id="0">
    <w:p xmlns:wp14="http://schemas.microsoft.com/office/word/2010/wordml" w:rsidR="000C6039" w:rsidRDefault="000C6039" w14:paraId="0DE4B5B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5BCE"/>
    <w:multiLevelType w:val="hybridMultilevel"/>
    <w:tmpl w:val="826AB590"/>
    <w:lvl w:ilvl="0" w:tplc="FD6E1EBA">
      <w:start w:val="1"/>
      <w:numFmt w:val="decimal"/>
      <w:lvlText w:val="%1."/>
      <w:lvlJc w:val="left"/>
      <w:pPr>
        <w:ind w:left="960" w:hanging="720"/>
        <w:jc w:val="left"/>
      </w:pPr>
      <w:rPr>
        <w:rFonts w:hint="default"/>
        <w:spacing w:val="0"/>
        <w:w w:val="96"/>
        <w:lang w:val="en-GB" w:eastAsia="en-US" w:bidi="ar-SA"/>
      </w:rPr>
    </w:lvl>
    <w:lvl w:ilvl="1" w:tplc="335009BA">
      <w:numFmt w:val="bullet"/>
      <w:lvlText w:val="•"/>
      <w:lvlJc w:val="left"/>
      <w:pPr>
        <w:ind w:left="96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07CD808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44500584">
      <w:numFmt w:val="bullet"/>
      <w:lvlText w:val="•"/>
      <w:lvlJc w:val="left"/>
      <w:pPr>
        <w:ind w:left="3273" w:hanging="360"/>
      </w:pPr>
      <w:rPr>
        <w:rFonts w:hint="default"/>
        <w:lang w:val="en-GB" w:eastAsia="en-US" w:bidi="ar-SA"/>
      </w:rPr>
    </w:lvl>
    <w:lvl w:ilvl="4" w:tplc="E65C0804">
      <w:numFmt w:val="bullet"/>
      <w:lvlText w:val="•"/>
      <w:lvlJc w:val="left"/>
      <w:pPr>
        <w:ind w:left="4044" w:hanging="360"/>
      </w:pPr>
      <w:rPr>
        <w:rFonts w:hint="default"/>
        <w:lang w:val="en-GB" w:eastAsia="en-US" w:bidi="ar-SA"/>
      </w:rPr>
    </w:lvl>
    <w:lvl w:ilvl="5" w:tplc="F7DC3F5E">
      <w:numFmt w:val="bullet"/>
      <w:lvlText w:val="•"/>
      <w:lvlJc w:val="left"/>
      <w:pPr>
        <w:ind w:left="4815" w:hanging="360"/>
      </w:pPr>
      <w:rPr>
        <w:rFonts w:hint="default"/>
        <w:lang w:val="en-GB" w:eastAsia="en-US" w:bidi="ar-SA"/>
      </w:rPr>
    </w:lvl>
    <w:lvl w:ilvl="6" w:tplc="7C32FE30">
      <w:numFmt w:val="bullet"/>
      <w:lvlText w:val="•"/>
      <w:lvlJc w:val="left"/>
      <w:pPr>
        <w:ind w:left="5586" w:hanging="360"/>
      </w:pPr>
      <w:rPr>
        <w:rFonts w:hint="default"/>
        <w:lang w:val="en-GB" w:eastAsia="en-US" w:bidi="ar-SA"/>
      </w:rPr>
    </w:lvl>
    <w:lvl w:ilvl="7" w:tplc="18548C08">
      <w:numFmt w:val="bullet"/>
      <w:lvlText w:val="•"/>
      <w:lvlJc w:val="left"/>
      <w:pPr>
        <w:ind w:left="6357" w:hanging="360"/>
      </w:pPr>
      <w:rPr>
        <w:rFonts w:hint="default"/>
        <w:lang w:val="en-GB" w:eastAsia="en-US" w:bidi="ar-SA"/>
      </w:rPr>
    </w:lvl>
    <w:lvl w:ilvl="8" w:tplc="96CE0A18">
      <w:numFmt w:val="bullet"/>
      <w:lvlText w:val="•"/>
      <w:lvlJc w:val="left"/>
      <w:pPr>
        <w:ind w:left="712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0FD7880"/>
    <w:multiLevelType w:val="hybridMultilevel"/>
    <w:tmpl w:val="4EBAA094"/>
    <w:lvl w:ilvl="0" w:tplc="D52EBC82">
      <w:numFmt w:val="bullet"/>
      <w:lvlText w:val="•"/>
      <w:lvlJc w:val="left"/>
      <w:pPr>
        <w:ind w:left="374" w:hanging="135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37E8850">
      <w:numFmt w:val="bullet"/>
      <w:lvlText w:val="•"/>
      <w:lvlJc w:val="left"/>
      <w:pPr>
        <w:ind w:left="1209" w:hanging="135"/>
      </w:pPr>
      <w:rPr>
        <w:rFonts w:hint="default"/>
        <w:lang w:val="en-GB" w:eastAsia="en-US" w:bidi="ar-SA"/>
      </w:rPr>
    </w:lvl>
    <w:lvl w:ilvl="2" w:tplc="DB18E956">
      <w:numFmt w:val="bullet"/>
      <w:lvlText w:val="•"/>
      <w:lvlJc w:val="left"/>
      <w:pPr>
        <w:ind w:left="2038" w:hanging="135"/>
      </w:pPr>
      <w:rPr>
        <w:rFonts w:hint="default"/>
        <w:lang w:val="en-GB" w:eastAsia="en-US" w:bidi="ar-SA"/>
      </w:rPr>
    </w:lvl>
    <w:lvl w:ilvl="3" w:tplc="2084B764">
      <w:numFmt w:val="bullet"/>
      <w:lvlText w:val="•"/>
      <w:lvlJc w:val="left"/>
      <w:pPr>
        <w:ind w:left="2867" w:hanging="135"/>
      </w:pPr>
      <w:rPr>
        <w:rFonts w:hint="default"/>
        <w:lang w:val="en-GB" w:eastAsia="en-US" w:bidi="ar-SA"/>
      </w:rPr>
    </w:lvl>
    <w:lvl w:ilvl="4" w:tplc="1B98F146">
      <w:numFmt w:val="bullet"/>
      <w:lvlText w:val="•"/>
      <w:lvlJc w:val="left"/>
      <w:pPr>
        <w:ind w:left="3696" w:hanging="135"/>
      </w:pPr>
      <w:rPr>
        <w:rFonts w:hint="default"/>
        <w:lang w:val="en-GB" w:eastAsia="en-US" w:bidi="ar-SA"/>
      </w:rPr>
    </w:lvl>
    <w:lvl w:ilvl="5" w:tplc="D206A9F2">
      <w:numFmt w:val="bullet"/>
      <w:lvlText w:val="•"/>
      <w:lvlJc w:val="left"/>
      <w:pPr>
        <w:ind w:left="4525" w:hanging="135"/>
      </w:pPr>
      <w:rPr>
        <w:rFonts w:hint="default"/>
        <w:lang w:val="en-GB" w:eastAsia="en-US" w:bidi="ar-SA"/>
      </w:rPr>
    </w:lvl>
    <w:lvl w:ilvl="6" w:tplc="2C263318">
      <w:numFmt w:val="bullet"/>
      <w:lvlText w:val="•"/>
      <w:lvlJc w:val="left"/>
      <w:pPr>
        <w:ind w:left="5354" w:hanging="135"/>
      </w:pPr>
      <w:rPr>
        <w:rFonts w:hint="default"/>
        <w:lang w:val="en-GB" w:eastAsia="en-US" w:bidi="ar-SA"/>
      </w:rPr>
    </w:lvl>
    <w:lvl w:ilvl="7" w:tplc="8BE0B658">
      <w:numFmt w:val="bullet"/>
      <w:lvlText w:val="•"/>
      <w:lvlJc w:val="left"/>
      <w:pPr>
        <w:ind w:left="6183" w:hanging="135"/>
      </w:pPr>
      <w:rPr>
        <w:rFonts w:hint="default"/>
        <w:lang w:val="en-GB" w:eastAsia="en-US" w:bidi="ar-SA"/>
      </w:rPr>
    </w:lvl>
    <w:lvl w:ilvl="8" w:tplc="E88A91F0">
      <w:numFmt w:val="bullet"/>
      <w:lvlText w:val="•"/>
      <w:lvlJc w:val="left"/>
      <w:pPr>
        <w:ind w:left="7012" w:hanging="135"/>
      </w:pPr>
      <w:rPr>
        <w:rFonts w:hint="default"/>
        <w:lang w:val="en-GB" w:eastAsia="en-US" w:bidi="ar-SA"/>
      </w:rPr>
    </w:lvl>
  </w:abstractNum>
  <w:abstractNum w:abstractNumId="2" w15:restartNumberingAfterBreak="0">
    <w:nsid w:val="478C0699"/>
    <w:multiLevelType w:val="hybridMultilevel"/>
    <w:tmpl w:val="85E2AAB8"/>
    <w:lvl w:ilvl="0" w:tplc="EFA657F6">
      <w:numFmt w:val="bullet"/>
      <w:lvlText w:val="-"/>
      <w:lvlJc w:val="left"/>
      <w:pPr>
        <w:ind w:left="386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E1F401F4">
      <w:numFmt w:val="bullet"/>
      <w:lvlText w:val="•"/>
      <w:lvlJc w:val="left"/>
      <w:pPr>
        <w:ind w:left="1209" w:hanging="147"/>
      </w:pPr>
      <w:rPr>
        <w:rFonts w:hint="default"/>
        <w:lang w:val="en-GB" w:eastAsia="en-US" w:bidi="ar-SA"/>
      </w:rPr>
    </w:lvl>
    <w:lvl w:ilvl="2" w:tplc="5A8E6D18">
      <w:numFmt w:val="bullet"/>
      <w:lvlText w:val="•"/>
      <w:lvlJc w:val="left"/>
      <w:pPr>
        <w:ind w:left="2038" w:hanging="147"/>
      </w:pPr>
      <w:rPr>
        <w:rFonts w:hint="default"/>
        <w:lang w:val="en-GB" w:eastAsia="en-US" w:bidi="ar-SA"/>
      </w:rPr>
    </w:lvl>
    <w:lvl w:ilvl="3" w:tplc="998E5330">
      <w:numFmt w:val="bullet"/>
      <w:lvlText w:val="•"/>
      <w:lvlJc w:val="left"/>
      <w:pPr>
        <w:ind w:left="2867" w:hanging="147"/>
      </w:pPr>
      <w:rPr>
        <w:rFonts w:hint="default"/>
        <w:lang w:val="en-GB" w:eastAsia="en-US" w:bidi="ar-SA"/>
      </w:rPr>
    </w:lvl>
    <w:lvl w:ilvl="4" w:tplc="B7D6FBB8">
      <w:numFmt w:val="bullet"/>
      <w:lvlText w:val="•"/>
      <w:lvlJc w:val="left"/>
      <w:pPr>
        <w:ind w:left="3696" w:hanging="147"/>
      </w:pPr>
      <w:rPr>
        <w:rFonts w:hint="default"/>
        <w:lang w:val="en-GB" w:eastAsia="en-US" w:bidi="ar-SA"/>
      </w:rPr>
    </w:lvl>
    <w:lvl w:ilvl="5" w:tplc="7C0EA970">
      <w:numFmt w:val="bullet"/>
      <w:lvlText w:val="•"/>
      <w:lvlJc w:val="left"/>
      <w:pPr>
        <w:ind w:left="4525" w:hanging="147"/>
      </w:pPr>
      <w:rPr>
        <w:rFonts w:hint="default"/>
        <w:lang w:val="en-GB" w:eastAsia="en-US" w:bidi="ar-SA"/>
      </w:rPr>
    </w:lvl>
    <w:lvl w:ilvl="6" w:tplc="B23086EA">
      <w:numFmt w:val="bullet"/>
      <w:lvlText w:val="•"/>
      <w:lvlJc w:val="left"/>
      <w:pPr>
        <w:ind w:left="5354" w:hanging="147"/>
      </w:pPr>
      <w:rPr>
        <w:rFonts w:hint="default"/>
        <w:lang w:val="en-GB" w:eastAsia="en-US" w:bidi="ar-SA"/>
      </w:rPr>
    </w:lvl>
    <w:lvl w:ilvl="7" w:tplc="66FC3D28">
      <w:numFmt w:val="bullet"/>
      <w:lvlText w:val="•"/>
      <w:lvlJc w:val="left"/>
      <w:pPr>
        <w:ind w:left="6183" w:hanging="147"/>
      </w:pPr>
      <w:rPr>
        <w:rFonts w:hint="default"/>
        <w:lang w:val="en-GB" w:eastAsia="en-US" w:bidi="ar-SA"/>
      </w:rPr>
    </w:lvl>
    <w:lvl w:ilvl="8" w:tplc="A4B2E3DE">
      <w:numFmt w:val="bullet"/>
      <w:lvlText w:val="•"/>
      <w:lvlJc w:val="left"/>
      <w:pPr>
        <w:ind w:left="7012" w:hanging="14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DDD"/>
    <w:rsid w:val="000C6039"/>
    <w:rsid w:val="00A47DDD"/>
    <w:rsid w:val="00BD37FF"/>
    <w:rsid w:val="4EFC069D"/>
    <w:rsid w:val="6B8AA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FD7FF5"/>
  <w15:docId w15:val="{ECE553A5-12CE-48FE-B10C-788CC4425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179" w:right="106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styleId="TableParagraph" w:customStyle="1">
    <w:name w:val="Table Paragraph"/>
    <w:basedOn w:val="Normal"/>
    <w:uiPriority w:val="1"/>
    <w:qFormat/>
    <w:pPr>
      <w:spacing w:before="39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Hannah.Parkes</dc:creator>
  <lastModifiedBy>Stephen Belling</lastModifiedBy>
  <revision>3</revision>
  <dcterms:created xsi:type="dcterms:W3CDTF">2021-11-25T14:32:00.0000000Z</dcterms:created>
  <dcterms:modified xsi:type="dcterms:W3CDTF">2022-05-27T16:13:18.5892333Z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