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E85C" w14:textId="15BB672B" w:rsidR="00EA7504" w:rsidRDefault="00A31A33" w:rsidP="00A037A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FE8A8" wp14:editId="20F50F5E">
                <wp:simplePos x="0" y="0"/>
                <wp:positionH relativeFrom="column">
                  <wp:posOffset>76200</wp:posOffset>
                </wp:positionH>
                <wp:positionV relativeFrom="paragraph">
                  <wp:posOffset>581025</wp:posOffset>
                </wp:positionV>
                <wp:extent cx="3370580" cy="4648200"/>
                <wp:effectExtent l="0" t="0" r="2032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46482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86C36" w14:textId="77777777" w:rsidR="00A31A33" w:rsidRDefault="00274B21" w:rsidP="00A31A33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5B2C57">
                              <w:rPr>
                                <w:b/>
                                <w:sz w:val="28"/>
                              </w:rPr>
                              <w:t>Welcome to the A Level Centre @ Sutton Coldfield Colleg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 w:rsidRPr="005B2C57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2FDFE8DE" w14:textId="3E6074AA" w:rsidR="00274B21" w:rsidRDefault="00274B21" w:rsidP="00A31A33">
                            <w:pPr>
                              <w:spacing w:after="0"/>
                            </w:pPr>
                            <w:r>
                              <w:t>During these uncertain times we wanted to take time to reach out and welcome you to the A Level programme at Sutton Coldfield College.</w:t>
                            </w:r>
                          </w:p>
                          <w:p w14:paraId="349425FF" w14:textId="1E6B8DEF" w:rsidR="00274B21" w:rsidRDefault="00274B21">
                            <w:r>
                              <w:t>Although there have been some big changes to the examination an</w:t>
                            </w:r>
                            <w:r w:rsidR="00A31A33">
                              <w:t>d grading processes due to the c</w:t>
                            </w:r>
                            <w:r>
                              <w:t>oronavirus outbreak, we want you to focus on your future, as wi</w:t>
                            </w:r>
                            <w:r w:rsidR="00A31A33">
                              <w:t>th everything else in life, these</w:t>
                            </w:r>
                            <w:r>
                              <w:t xml:space="preserve"> difficult time</w:t>
                            </w:r>
                            <w:r w:rsidR="00A31A33">
                              <w:t>s</w:t>
                            </w:r>
                            <w:r>
                              <w:t xml:space="preserve"> will pass.</w:t>
                            </w:r>
                          </w:p>
                          <w:p w14:paraId="35FC5C53" w14:textId="1F30CB17" w:rsidR="00274B21" w:rsidRDefault="00274B21">
                            <w:r>
                              <w:t>As part of the A Level programme, we pride ourselves on students developing</w:t>
                            </w:r>
                            <w:r w:rsidR="00A31A33">
                              <w:t>,</w:t>
                            </w:r>
                            <w:r>
                              <w:t xml:space="preserve"> not just academic but employability and personal/social skills that will help you become fearless in your chosen career.</w:t>
                            </w:r>
                          </w:p>
                          <w:p w14:paraId="1081A0FD" w14:textId="026BE9CB" w:rsidR="00274B21" w:rsidRDefault="00274B21">
                            <w:r>
                              <w:t>With th</w:t>
                            </w:r>
                            <w:r w:rsidR="00A31A33">
                              <w:t>is in mind, we have set a small</w:t>
                            </w:r>
                            <w:r>
                              <w:t xml:space="preserve"> research project for you as part of your transition to college.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FE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5.75pt;width:265.4pt;height:36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" fillcolor="white [3201]" strokecolor="black [3200]" strokeweight="1.5pt">
                <v:textbox>
                  <w:txbxContent>
                    <w:p w14:paraId="15686C36" w14:textId="77777777" w:rsidR="00A31A33" w:rsidRDefault="00274B21" w:rsidP="00A31A33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5B2C57">
                        <w:rPr>
                          <w:b/>
                          <w:sz w:val="28"/>
                        </w:rPr>
                        <w:t>Welcome to the A Level Centre @ Sutton Coldfield Colleg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 w:rsidRPr="005B2C57">
                        <w:rPr>
                          <w:b/>
                          <w:sz w:val="28"/>
                        </w:rPr>
                        <w:t>.</w:t>
                      </w:r>
                    </w:p>
                    <w:p w14:paraId="2FDFE8DE" w14:textId="3E6074AA" w:rsidR="00274B21" w:rsidRDefault="00274B21" w:rsidP="00A31A33">
                      <w:pPr>
                        <w:spacing w:after="0"/>
                      </w:pPr>
                      <w:r>
                        <w:t>During these uncertain times we wanted to take time to reach out and welcome you to the A Level programme at Sutton Coldfield College.</w:t>
                      </w:r>
                    </w:p>
                    <w:p w14:paraId="349425FF" w14:textId="1E6B8DEF" w:rsidR="00274B21" w:rsidRDefault="00274B21">
                      <w:r>
                        <w:t>Although there have been some big changes to the examination an</w:t>
                      </w:r>
                      <w:r w:rsidR="00A31A33">
                        <w:t>d grading processes due to the c</w:t>
                      </w:r>
                      <w:r>
                        <w:t>oronavirus outbreak, we want you to focus on your future, as wi</w:t>
                      </w:r>
                      <w:r w:rsidR="00A31A33">
                        <w:t>th everything else in life, these</w:t>
                      </w:r>
                      <w:r>
                        <w:t xml:space="preserve"> difficult time</w:t>
                      </w:r>
                      <w:r w:rsidR="00A31A33">
                        <w:t>s</w:t>
                      </w:r>
                      <w:r>
                        <w:t xml:space="preserve"> will pass.</w:t>
                      </w:r>
                    </w:p>
                    <w:p w14:paraId="35FC5C53" w14:textId="1F30CB17" w:rsidR="00274B21" w:rsidRDefault="00274B21">
                      <w:r>
                        <w:t>As part of the A Level programme, we pride ourselves on students developing</w:t>
                      </w:r>
                      <w:r w:rsidR="00A31A33">
                        <w:t>,</w:t>
                      </w:r>
                      <w:r>
                        <w:t xml:space="preserve"> not just academic but employability and personal/social skills that will help you become fearless in your chosen career.</w:t>
                      </w:r>
                    </w:p>
                    <w:p w14:paraId="1081A0FD" w14:textId="026BE9CB" w:rsidR="00274B21" w:rsidRDefault="00274B21">
                      <w:r>
                        <w:t>With th</w:t>
                      </w:r>
                      <w:r w:rsidR="00A31A33">
                        <w:t>is in mind, we have set a small</w:t>
                      </w:r>
                      <w:r>
                        <w:t xml:space="preserve"> research project for you as part of your transition to college.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1C25" w:rsidRPr="002F4F4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FE8A4" wp14:editId="66A963EE">
                <wp:simplePos x="0" y="0"/>
                <wp:positionH relativeFrom="column">
                  <wp:posOffset>3648075</wp:posOffset>
                </wp:positionH>
                <wp:positionV relativeFrom="paragraph">
                  <wp:posOffset>561976</wp:posOffset>
                </wp:positionV>
                <wp:extent cx="2869565" cy="4667250"/>
                <wp:effectExtent l="0" t="0" r="260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0BAF" w14:textId="77777777" w:rsidR="00274B21" w:rsidRDefault="00274B21" w:rsidP="00EC5DA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 Level Career Research Project</w:t>
                            </w:r>
                          </w:p>
                          <w:p w14:paraId="093F2A32" w14:textId="596002CF" w:rsidR="00A31A33" w:rsidRDefault="00274B21" w:rsidP="00EC5DAB">
                            <w:pPr>
                              <w:spacing w:after="0" w:line="240" w:lineRule="auto"/>
                            </w:pPr>
                            <w:r w:rsidRPr="00347F64">
                              <w:t>In preparation for starting your A Levels we want you to have thought about the type of career that would interest you.</w:t>
                            </w:r>
                            <w:r w:rsidR="00A31A33">
                              <w:t xml:space="preserve">  </w:t>
                            </w:r>
                          </w:p>
                          <w:p w14:paraId="70A0CFC2" w14:textId="77777777" w:rsidR="00A31A33" w:rsidRDefault="00A31A33" w:rsidP="00EC5DAB">
                            <w:pPr>
                              <w:spacing w:after="0" w:line="240" w:lineRule="auto"/>
                            </w:pPr>
                          </w:p>
                          <w:p w14:paraId="7A9528F7" w14:textId="0E1FAF9D" w:rsidR="00274B21" w:rsidRPr="00347F64" w:rsidRDefault="00274B21" w:rsidP="00EC5DAB">
                            <w:pPr>
                              <w:spacing w:after="0" w:line="240" w:lineRule="auto"/>
                            </w:pPr>
                            <w:r w:rsidRPr="00347F64">
                              <w:t xml:space="preserve">You will need to complete some research about your chosen career path.  This should include which A Level subjects you should choose (list of subjects overleaf), what degree or other qualifications you may need, and what A Level grades you need to </w:t>
                            </w:r>
                            <w:r w:rsidR="00C7367E">
                              <w:t>reach your intended destination.</w:t>
                            </w:r>
                          </w:p>
                          <w:p w14:paraId="1EEDBC16" w14:textId="77777777" w:rsidR="00274B21" w:rsidRPr="00347F64" w:rsidRDefault="00274B21" w:rsidP="00EC5DAB">
                            <w:pPr>
                              <w:spacing w:after="0" w:line="240" w:lineRule="auto"/>
                            </w:pPr>
                          </w:p>
                          <w:p w14:paraId="2FDFE8CB" w14:textId="6FF9B34A" w:rsidR="00274B21" w:rsidRDefault="00C7367E" w:rsidP="00EC5DA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t>You will find below some useful links to help you with your resea</w:t>
                            </w:r>
                            <w:r w:rsidR="00EF1C25">
                              <w:t>rch.  You could start by using Kudos/C</w:t>
                            </w:r>
                            <w:r>
                              <w:t xml:space="preserve">ascade careers </w:t>
                            </w:r>
                            <w:r w:rsidR="00A31A33">
                              <w:t>website</w:t>
                            </w:r>
                            <w:r>
                              <w:t xml:space="preserve"> to look at what ca</w:t>
                            </w:r>
                            <w:r w:rsidR="00A31A33">
                              <w:t>reers suit your personality, areas of interest and current skill level.</w:t>
                            </w:r>
                          </w:p>
                          <w:p w14:paraId="6C8D7D95" w14:textId="0B17B145" w:rsidR="00274B21" w:rsidRDefault="00274B21" w:rsidP="00EC5DA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26F86C86" w14:textId="2F4BECB7" w:rsidR="00274B21" w:rsidRPr="00347F64" w:rsidRDefault="00274B21" w:rsidP="00EC5DA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47F64">
                              <w:t>There are also some Social Action projects that link to different career paths you may want to have a look at.  Social Action Projects are designed to get you to apply your knowl</w:t>
                            </w:r>
                            <w:r>
                              <w:t>edge to a current issue in society.  Further to this, at the end of Year 1 of A Level you will also take part in a Social Action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E8A4" id="_x0000_s1027" type="#_x0000_t202" style="position:absolute;left:0;text-align:left;margin-left:287.25pt;margin-top:44.25pt;width:225.9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" strokeweight="1.5pt">
                <v:textbox>
                  <w:txbxContent>
                    <w:p w14:paraId="24F30BAF" w14:textId="77777777" w:rsidR="00274B21" w:rsidRDefault="00274B21" w:rsidP="00EC5DA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 Level Career Research Project</w:t>
                      </w:r>
                    </w:p>
                    <w:p w14:paraId="093F2A32" w14:textId="596002CF" w:rsidR="00A31A33" w:rsidRDefault="00274B21" w:rsidP="00EC5DAB">
                      <w:pPr>
                        <w:spacing w:after="0" w:line="240" w:lineRule="auto"/>
                      </w:pPr>
                      <w:r w:rsidRPr="00347F64">
                        <w:t>In preparation for starting your A Levels we want you to have thought about the type of career that would interest you.</w:t>
                      </w:r>
                      <w:r w:rsidR="00A31A33">
                        <w:t xml:space="preserve">  </w:t>
                      </w:r>
                    </w:p>
                    <w:p w14:paraId="70A0CFC2" w14:textId="77777777" w:rsidR="00A31A33" w:rsidRDefault="00A31A33" w:rsidP="00EC5DAB">
                      <w:pPr>
                        <w:spacing w:after="0" w:line="240" w:lineRule="auto"/>
                      </w:pPr>
                    </w:p>
                    <w:p w14:paraId="7A9528F7" w14:textId="0E1FAF9D" w:rsidR="00274B21" w:rsidRPr="00347F64" w:rsidRDefault="00274B21" w:rsidP="00EC5DAB">
                      <w:pPr>
                        <w:spacing w:after="0" w:line="240" w:lineRule="auto"/>
                      </w:pPr>
                      <w:r w:rsidRPr="00347F64">
                        <w:t xml:space="preserve">You will need to complete some research about your chosen career path.  This should include which A Level subjects you should choose (list of subjects overleaf), what degree or other qualifications you may need, and what A Level grades you need to </w:t>
                      </w:r>
                      <w:r w:rsidR="00C7367E">
                        <w:t>reach your intended destination.</w:t>
                      </w:r>
                    </w:p>
                    <w:p w14:paraId="1EEDBC16" w14:textId="77777777" w:rsidR="00274B21" w:rsidRPr="00347F64" w:rsidRDefault="00274B21" w:rsidP="00EC5DAB">
                      <w:pPr>
                        <w:spacing w:after="0" w:line="240" w:lineRule="auto"/>
                      </w:pPr>
                    </w:p>
                    <w:p w14:paraId="2FDFE8CB" w14:textId="6FF9B34A" w:rsidR="00274B21" w:rsidRDefault="00C7367E" w:rsidP="00EC5DA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t>You will find below some useful links to help you with your resea</w:t>
                      </w:r>
                      <w:r w:rsidR="00EF1C25">
                        <w:t>rch.  You could start by using Kudos/C</w:t>
                      </w:r>
                      <w:r>
                        <w:t xml:space="preserve">ascade careers </w:t>
                      </w:r>
                      <w:r w:rsidR="00A31A33">
                        <w:t>website</w:t>
                      </w:r>
                      <w:r>
                        <w:t xml:space="preserve"> to look at what ca</w:t>
                      </w:r>
                      <w:r w:rsidR="00A31A33">
                        <w:t>reers suit your personality, areas of interest and current skill level.</w:t>
                      </w:r>
                    </w:p>
                    <w:p w14:paraId="6C8D7D95" w14:textId="0B17B145" w:rsidR="00274B21" w:rsidRDefault="00274B21" w:rsidP="00EC5DAB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26F86C86" w14:textId="2F4BECB7" w:rsidR="00274B21" w:rsidRPr="00347F64" w:rsidRDefault="00274B21" w:rsidP="00EC5DA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347F64">
                        <w:t>There are also some Social Action projects that link to different career paths you may want to have a look at.  Social Action Projects are designed to get you to apply your knowl</w:t>
                      </w:r>
                      <w:r>
                        <w:t>edge to a current issue in society.  Further to this, at the end of Year 1 of A Level you will also take part in a Social Action week.</w:t>
                      </w:r>
                    </w:p>
                  </w:txbxContent>
                </v:textbox>
              </v:shape>
            </w:pict>
          </mc:Fallback>
        </mc:AlternateContent>
      </w:r>
      <w:r w:rsidR="009037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DFE8A6" wp14:editId="7D0D0A3D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314950" cy="561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FE8CC" w14:textId="381BF556" w:rsidR="00274B21" w:rsidRPr="00DF2658" w:rsidRDefault="00274B21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Transition from GCSE to A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E8A6" id="_x0000_s1028" type="#_x0000_t202" style="position:absolute;left:0;text-align:left;margin-left:-3pt;margin-top:0;width:418.5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" stroked="f">
                <v:textbox>
                  <w:txbxContent>
                    <w:p w14:paraId="2FDFE8CC" w14:textId="381BF556" w:rsidR="00274B21" w:rsidRPr="00DF2658" w:rsidRDefault="00274B21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Transition from GCSE to A Levels</w:t>
                      </w:r>
                    </w:p>
                  </w:txbxContent>
                </v:textbox>
              </v:shape>
            </w:pict>
          </mc:Fallback>
        </mc:AlternateContent>
      </w:r>
      <w:r w:rsidR="00AD734F">
        <w:rPr>
          <w:noProof/>
          <w:lang w:eastAsia="en-GB"/>
        </w:rPr>
        <w:drawing>
          <wp:inline distT="0" distB="0" distL="0" distR="0" wp14:anchorId="2FDFE8AA" wp14:editId="2FDFE8AB">
            <wp:extent cx="1400175" cy="49794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 Level Cent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928" cy="49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FE85D" w14:textId="77777777" w:rsidR="00F0724A" w:rsidRDefault="00F0724A" w:rsidP="00F0724A">
      <w:pPr>
        <w:spacing w:after="0" w:line="240" w:lineRule="auto"/>
        <w:jc w:val="right"/>
      </w:pPr>
    </w:p>
    <w:p w14:paraId="2FDFE85E" w14:textId="77777777" w:rsidR="00F0724A" w:rsidRDefault="00F0724A" w:rsidP="00A037A4">
      <w:pPr>
        <w:jc w:val="right"/>
      </w:pPr>
      <w:r w:rsidRPr="0019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FE8AC" wp14:editId="2FDFE8AD">
                <wp:simplePos x="0" y="0"/>
                <wp:positionH relativeFrom="column">
                  <wp:posOffset>85725</wp:posOffset>
                </wp:positionH>
                <wp:positionV relativeFrom="paragraph">
                  <wp:posOffset>5692775</wp:posOffset>
                </wp:positionV>
                <wp:extent cx="49644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4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E9B9C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448.25pt" to="397.6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" strokecolor="black [3040]"/>
            </w:pict>
          </mc:Fallback>
        </mc:AlternateContent>
      </w:r>
      <w:r w:rsidR="0019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FE8AE" wp14:editId="2FDFE8AF">
                <wp:simplePos x="0" y="0"/>
                <wp:positionH relativeFrom="column">
                  <wp:posOffset>5052901</wp:posOffset>
                </wp:positionH>
                <wp:positionV relativeFrom="paragraph">
                  <wp:posOffset>5918200</wp:posOffset>
                </wp:positionV>
                <wp:extent cx="0" cy="41910"/>
                <wp:effectExtent l="0" t="0" r="1905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7D563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5pt,466pt" to="397.85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" strokecolor="black [3040]"/>
            </w:pict>
          </mc:Fallback>
        </mc:AlternateContent>
      </w:r>
    </w:p>
    <w:p w14:paraId="2FDFE85F" w14:textId="77777777" w:rsidR="00F0724A" w:rsidRPr="00F0724A" w:rsidRDefault="00F0724A" w:rsidP="00F0724A"/>
    <w:p w14:paraId="2FDFE860" w14:textId="77777777" w:rsidR="00F0724A" w:rsidRPr="00F0724A" w:rsidRDefault="00F0724A" w:rsidP="00F0724A"/>
    <w:p w14:paraId="2FDFE861" w14:textId="77777777" w:rsidR="00F0724A" w:rsidRPr="00F0724A" w:rsidRDefault="00F0724A" w:rsidP="00F0724A"/>
    <w:p w14:paraId="2FDFE862" w14:textId="77777777" w:rsidR="00F0724A" w:rsidRPr="00F0724A" w:rsidRDefault="00F0724A" w:rsidP="00F0724A"/>
    <w:p w14:paraId="2FDFE863" w14:textId="77777777" w:rsidR="00F0724A" w:rsidRPr="00F0724A" w:rsidRDefault="00F0724A" w:rsidP="00F0724A"/>
    <w:p w14:paraId="2FDFE864" w14:textId="77777777" w:rsidR="00F0724A" w:rsidRPr="00F0724A" w:rsidRDefault="00F0724A" w:rsidP="00F0724A"/>
    <w:p w14:paraId="2FDFE865" w14:textId="77777777" w:rsidR="00F0724A" w:rsidRPr="00F0724A" w:rsidRDefault="00F0724A" w:rsidP="00F0724A"/>
    <w:p w14:paraId="2FDFE866" w14:textId="77777777" w:rsidR="00F0724A" w:rsidRPr="00F0724A" w:rsidRDefault="00F0724A" w:rsidP="00F0724A"/>
    <w:p w14:paraId="2FDFE867" w14:textId="7837EB93" w:rsidR="00F0724A" w:rsidRDefault="00F0724A" w:rsidP="00F0724A"/>
    <w:p w14:paraId="2FDFE868" w14:textId="77777777" w:rsidR="00AD734F" w:rsidRDefault="00AD734F" w:rsidP="00F0724A"/>
    <w:p w14:paraId="2FDFE869" w14:textId="77777777" w:rsidR="00AD734F" w:rsidRDefault="00AD734F" w:rsidP="00F0724A"/>
    <w:p w14:paraId="2FDFE86A" w14:textId="77777777" w:rsidR="00AD734F" w:rsidRDefault="00AD734F" w:rsidP="00F0724A"/>
    <w:p w14:paraId="2FDFE86B" w14:textId="5042949F" w:rsidR="00AD734F" w:rsidRPr="00F0724A" w:rsidRDefault="00AD734F" w:rsidP="00F0724A"/>
    <w:p w14:paraId="2FDFE86C" w14:textId="254C781F" w:rsidR="00F0724A" w:rsidRPr="00F0724A" w:rsidRDefault="00EF1C25" w:rsidP="00F072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FE8B2" wp14:editId="0A06F60E">
                <wp:simplePos x="0" y="0"/>
                <wp:positionH relativeFrom="column">
                  <wp:posOffset>76200</wp:posOffset>
                </wp:positionH>
                <wp:positionV relativeFrom="paragraph">
                  <wp:posOffset>8254</wp:posOffset>
                </wp:positionV>
                <wp:extent cx="6446520" cy="2124075"/>
                <wp:effectExtent l="0" t="0" r="1143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920E" w14:textId="0E5D892D" w:rsidR="00274B21" w:rsidRPr="00347F64" w:rsidRDefault="00274B21" w:rsidP="009307F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47F64">
                              <w:rPr>
                                <w:b/>
                                <w:sz w:val="28"/>
                              </w:rPr>
                              <w:t>Career Pathway Events</w:t>
                            </w:r>
                          </w:p>
                          <w:p w14:paraId="6DCDF34B" w14:textId="258D5626" w:rsidR="00274B21" w:rsidRPr="00347F64" w:rsidRDefault="00274B21" w:rsidP="009307F0">
                            <w:pPr>
                              <w:spacing w:after="0" w:line="240" w:lineRule="auto"/>
                            </w:pPr>
                            <w:r w:rsidRPr="00347F64">
                              <w:rPr>
                                <w:sz w:val="24"/>
                              </w:rPr>
                              <w:t>As part of your programme of study you will atten</w:t>
                            </w:r>
                            <w:r w:rsidR="00A31A33">
                              <w:rPr>
                                <w:sz w:val="24"/>
                              </w:rPr>
                              <w:t>d at least one careers event.  During these events we have</w:t>
                            </w:r>
                            <w:r w:rsidRPr="00347F64">
                              <w:rPr>
                                <w:sz w:val="24"/>
                              </w:rPr>
                              <w:t xml:space="preserve"> guest speakers, from University lecturers to local, national and international businesses</w:t>
                            </w:r>
                            <w:r w:rsidR="00A31A33">
                              <w:rPr>
                                <w:sz w:val="24"/>
                              </w:rPr>
                              <w:t xml:space="preserve"> people, talking of their experiences</w:t>
                            </w:r>
                            <w:r w:rsidRPr="00347F64">
                              <w:rPr>
                                <w:sz w:val="24"/>
                              </w:rPr>
                              <w:t xml:space="preserve">.  </w:t>
                            </w:r>
                            <w:r w:rsidR="00A31A33">
                              <w:rPr>
                                <w:sz w:val="24"/>
                              </w:rPr>
                              <w:t>Although participation is compulsory, they do</w:t>
                            </w:r>
                            <w:r w:rsidRPr="00347F64">
                              <w:rPr>
                                <w:sz w:val="24"/>
                              </w:rPr>
                              <w:t xml:space="preserve"> look great on a CV, job or university application!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4621"/>
                            </w:tblGrid>
                            <w:tr w:rsidR="00274B21" w14:paraId="7B30AE21" w14:textId="77777777" w:rsidTr="00274B21">
                              <w:trPr>
                                <w:jc w:val="center"/>
                              </w:trPr>
                              <w:tc>
                                <w:tcPr>
                                  <w:tcW w:w="4621" w:type="dxa"/>
                                </w:tcPr>
                                <w:p w14:paraId="02CC2481" w14:textId="77777777" w:rsidR="00274B21" w:rsidRDefault="00274B21" w:rsidP="009307F0">
                                  <w:r>
                                    <w:t>Science Technology Engineering &amp; Maths (STEM)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6CA1185E" w14:textId="40927D5F" w:rsidR="00274B21" w:rsidRDefault="00274B21" w:rsidP="009307F0">
                                  <w:r>
                                    <w:t>October 2020</w:t>
                                  </w:r>
                                </w:p>
                              </w:tc>
                            </w:tr>
                            <w:tr w:rsidR="00274B21" w14:paraId="5FCAB879" w14:textId="77777777" w:rsidTr="00274B21">
                              <w:trPr>
                                <w:jc w:val="center"/>
                              </w:trPr>
                              <w:tc>
                                <w:tcPr>
                                  <w:tcW w:w="4621" w:type="dxa"/>
                                </w:tcPr>
                                <w:p w14:paraId="159532FC" w14:textId="77777777" w:rsidR="00274B21" w:rsidRDefault="00274B21" w:rsidP="009307F0">
                                  <w:r>
                                    <w:t>Creative &amp; Digital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17D19EED" w14:textId="46C6DE48" w:rsidR="00274B21" w:rsidRDefault="00274B21" w:rsidP="009307F0">
                                  <w:r>
                                    <w:t>November 2020</w:t>
                                  </w:r>
                                </w:p>
                              </w:tc>
                            </w:tr>
                            <w:tr w:rsidR="00274B21" w14:paraId="646AA043" w14:textId="77777777" w:rsidTr="00274B21">
                              <w:trPr>
                                <w:jc w:val="center"/>
                              </w:trPr>
                              <w:tc>
                                <w:tcPr>
                                  <w:tcW w:w="4621" w:type="dxa"/>
                                </w:tcPr>
                                <w:p w14:paraId="7F13D3A5" w14:textId="77777777" w:rsidR="00274B21" w:rsidRDefault="00274B21" w:rsidP="009307F0">
                                  <w:r>
                                    <w:t>Lifesciences, Social Care, Early Years &amp; Education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36AB4B0A" w14:textId="47F4E97B" w:rsidR="00274B21" w:rsidRDefault="00274B21" w:rsidP="009307F0">
                                  <w:r>
                                    <w:t>January 2021</w:t>
                                  </w:r>
                                </w:p>
                              </w:tc>
                            </w:tr>
                            <w:tr w:rsidR="00274B21" w14:paraId="421C530D" w14:textId="77777777" w:rsidTr="00274B21">
                              <w:trPr>
                                <w:jc w:val="center"/>
                              </w:trPr>
                              <w:tc>
                                <w:tcPr>
                                  <w:tcW w:w="4621" w:type="dxa"/>
                                </w:tcPr>
                                <w:p w14:paraId="69931E2D" w14:textId="77777777" w:rsidR="00274B21" w:rsidRDefault="00274B21" w:rsidP="009307F0">
                                  <w:r>
                                    <w:t>Business, Professional &amp; Financial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4BF99D82" w14:textId="3A4350EB" w:rsidR="00274B21" w:rsidRDefault="00274B21" w:rsidP="009307F0">
                                  <w:r>
                                    <w:t>March 2021</w:t>
                                  </w:r>
                                </w:p>
                              </w:tc>
                            </w:tr>
                            <w:tr w:rsidR="00274B21" w14:paraId="39694C20" w14:textId="77777777" w:rsidTr="00274B21">
                              <w:trPr>
                                <w:jc w:val="center"/>
                              </w:trPr>
                              <w:tc>
                                <w:tcPr>
                                  <w:tcW w:w="4621" w:type="dxa"/>
                                </w:tcPr>
                                <w:p w14:paraId="53AAF6DC" w14:textId="77777777" w:rsidR="00274B21" w:rsidRDefault="00274B21" w:rsidP="009307F0">
                                  <w:r>
                                    <w:t>Social Science, Public Services &amp; Service Sector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60CD274B" w14:textId="73E0B3C5" w:rsidR="00274B21" w:rsidRDefault="00274B21" w:rsidP="009307F0">
                                  <w:r>
                                    <w:t>May 2021</w:t>
                                  </w:r>
                                </w:p>
                              </w:tc>
                            </w:tr>
                          </w:tbl>
                          <w:p w14:paraId="083C0D05" w14:textId="77777777" w:rsidR="00274B21" w:rsidRDefault="00274B21" w:rsidP="009307F0">
                            <w:pPr>
                              <w:spacing w:after="0" w:line="240" w:lineRule="auto"/>
                            </w:pPr>
                          </w:p>
                          <w:p w14:paraId="18FE8504" w14:textId="77777777" w:rsidR="00274B21" w:rsidRPr="00EB159D" w:rsidRDefault="00274B21" w:rsidP="009307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E8B2" id="_x0000_s1029" type="#_x0000_t202" style="position:absolute;margin-left:6pt;margin-top:.65pt;width:507.6pt;height:1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" strokeweight="1.5pt">
                <v:textbox>
                  <w:txbxContent>
                    <w:p w14:paraId="42FC920E" w14:textId="0E5D892D" w:rsidR="00274B21" w:rsidRPr="00347F64" w:rsidRDefault="00274B21" w:rsidP="009307F0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347F64">
                        <w:rPr>
                          <w:b/>
                          <w:sz w:val="28"/>
                        </w:rPr>
                        <w:t>Career Pathway Events</w:t>
                      </w:r>
                    </w:p>
                    <w:p w14:paraId="6DCDF34B" w14:textId="258D5626" w:rsidR="00274B21" w:rsidRPr="00347F64" w:rsidRDefault="00274B21" w:rsidP="009307F0">
                      <w:pPr>
                        <w:spacing w:after="0" w:line="240" w:lineRule="auto"/>
                      </w:pPr>
                      <w:r w:rsidRPr="00347F64">
                        <w:rPr>
                          <w:sz w:val="24"/>
                        </w:rPr>
                        <w:t>As part of your programme of study you will atten</w:t>
                      </w:r>
                      <w:r w:rsidR="00A31A33">
                        <w:rPr>
                          <w:sz w:val="24"/>
                        </w:rPr>
                        <w:t>d at least one careers event.  During these events we have</w:t>
                      </w:r>
                      <w:r w:rsidRPr="00347F64">
                        <w:rPr>
                          <w:sz w:val="24"/>
                        </w:rPr>
                        <w:t xml:space="preserve"> guest speakers, from University lecturers to local, national and international businesses</w:t>
                      </w:r>
                      <w:r w:rsidR="00A31A33">
                        <w:rPr>
                          <w:sz w:val="24"/>
                        </w:rPr>
                        <w:t xml:space="preserve"> people, talking of their experiences</w:t>
                      </w:r>
                      <w:r w:rsidRPr="00347F64">
                        <w:rPr>
                          <w:sz w:val="24"/>
                        </w:rPr>
                        <w:t xml:space="preserve">.  </w:t>
                      </w:r>
                      <w:r w:rsidR="00A31A33">
                        <w:rPr>
                          <w:sz w:val="24"/>
                        </w:rPr>
                        <w:t>Although participation is compulsory, they do</w:t>
                      </w:r>
                      <w:r w:rsidRPr="00347F64">
                        <w:rPr>
                          <w:sz w:val="24"/>
                        </w:rPr>
                        <w:t xml:space="preserve"> look great on a CV, job or university application!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4621"/>
                      </w:tblGrid>
                      <w:tr w:rsidR="00274B21" w14:paraId="7B30AE21" w14:textId="77777777" w:rsidTr="00274B21">
                        <w:trPr>
                          <w:jc w:val="center"/>
                        </w:trPr>
                        <w:tc>
                          <w:tcPr>
                            <w:tcW w:w="4621" w:type="dxa"/>
                          </w:tcPr>
                          <w:p w14:paraId="02CC2481" w14:textId="77777777" w:rsidR="00274B21" w:rsidRDefault="00274B21" w:rsidP="009307F0">
                            <w:r>
                              <w:t>Science Technology Engineering &amp; Maths (STEM)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14:paraId="6CA1185E" w14:textId="40927D5F" w:rsidR="00274B21" w:rsidRDefault="00274B21" w:rsidP="009307F0">
                            <w:r>
                              <w:t>October 2020</w:t>
                            </w:r>
                          </w:p>
                        </w:tc>
                      </w:tr>
                      <w:tr w:rsidR="00274B21" w14:paraId="5FCAB879" w14:textId="77777777" w:rsidTr="00274B21">
                        <w:trPr>
                          <w:jc w:val="center"/>
                        </w:trPr>
                        <w:tc>
                          <w:tcPr>
                            <w:tcW w:w="4621" w:type="dxa"/>
                          </w:tcPr>
                          <w:p w14:paraId="159532FC" w14:textId="77777777" w:rsidR="00274B21" w:rsidRDefault="00274B21" w:rsidP="009307F0">
                            <w:r>
                              <w:t>Creative &amp; Digital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14:paraId="17D19EED" w14:textId="46C6DE48" w:rsidR="00274B21" w:rsidRDefault="00274B21" w:rsidP="009307F0">
                            <w:r>
                              <w:t>November 2020</w:t>
                            </w:r>
                          </w:p>
                        </w:tc>
                      </w:tr>
                      <w:tr w:rsidR="00274B21" w14:paraId="646AA043" w14:textId="77777777" w:rsidTr="00274B21">
                        <w:trPr>
                          <w:jc w:val="center"/>
                        </w:trPr>
                        <w:tc>
                          <w:tcPr>
                            <w:tcW w:w="4621" w:type="dxa"/>
                          </w:tcPr>
                          <w:p w14:paraId="7F13D3A5" w14:textId="77777777" w:rsidR="00274B21" w:rsidRDefault="00274B21" w:rsidP="009307F0">
                            <w:r>
                              <w:t>Lifesciences, Social Care, Early Years &amp; Education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14:paraId="36AB4B0A" w14:textId="47F4E97B" w:rsidR="00274B21" w:rsidRDefault="00274B21" w:rsidP="009307F0">
                            <w:r>
                              <w:t>January 2021</w:t>
                            </w:r>
                          </w:p>
                        </w:tc>
                      </w:tr>
                      <w:tr w:rsidR="00274B21" w14:paraId="421C530D" w14:textId="77777777" w:rsidTr="00274B21">
                        <w:trPr>
                          <w:jc w:val="center"/>
                        </w:trPr>
                        <w:tc>
                          <w:tcPr>
                            <w:tcW w:w="4621" w:type="dxa"/>
                          </w:tcPr>
                          <w:p w14:paraId="69931E2D" w14:textId="77777777" w:rsidR="00274B21" w:rsidRDefault="00274B21" w:rsidP="009307F0">
                            <w:r>
                              <w:t>Business, Professional &amp; Financial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14:paraId="4BF99D82" w14:textId="3A4350EB" w:rsidR="00274B21" w:rsidRDefault="00274B21" w:rsidP="009307F0">
                            <w:r>
                              <w:t>March 2021</w:t>
                            </w:r>
                          </w:p>
                        </w:tc>
                      </w:tr>
                      <w:tr w:rsidR="00274B21" w14:paraId="39694C20" w14:textId="77777777" w:rsidTr="00274B21">
                        <w:trPr>
                          <w:jc w:val="center"/>
                        </w:trPr>
                        <w:tc>
                          <w:tcPr>
                            <w:tcW w:w="4621" w:type="dxa"/>
                          </w:tcPr>
                          <w:p w14:paraId="53AAF6DC" w14:textId="77777777" w:rsidR="00274B21" w:rsidRDefault="00274B21" w:rsidP="009307F0">
                            <w:r>
                              <w:t>Social Science, Public Services &amp; Service Sector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14:paraId="60CD274B" w14:textId="73E0B3C5" w:rsidR="00274B21" w:rsidRDefault="00274B21" w:rsidP="009307F0">
                            <w:r>
                              <w:t>May 2021</w:t>
                            </w:r>
                          </w:p>
                        </w:tc>
                      </w:tr>
                    </w:tbl>
                    <w:p w14:paraId="083C0D05" w14:textId="77777777" w:rsidR="00274B21" w:rsidRDefault="00274B21" w:rsidP="009307F0">
                      <w:pPr>
                        <w:spacing w:after="0" w:line="240" w:lineRule="auto"/>
                      </w:pPr>
                    </w:p>
                    <w:p w14:paraId="18FE8504" w14:textId="77777777" w:rsidR="00274B21" w:rsidRPr="00EB159D" w:rsidRDefault="00274B21" w:rsidP="009307F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FDFE86D" w14:textId="77777777" w:rsidR="00F0724A" w:rsidRPr="00F0724A" w:rsidRDefault="00F0724A" w:rsidP="00F0724A"/>
    <w:p w14:paraId="2FDFE86E" w14:textId="77777777" w:rsidR="00F0724A" w:rsidRPr="00F0724A" w:rsidRDefault="00F0724A" w:rsidP="00F0724A"/>
    <w:p w14:paraId="2FDFE86F" w14:textId="77777777" w:rsidR="00F0724A" w:rsidRPr="00F0724A" w:rsidRDefault="00F0724A" w:rsidP="00F0724A"/>
    <w:p w14:paraId="2FDFE870" w14:textId="77777777" w:rsidR="00F0724A" w:rsidRPr="00F0724A" w:rsidRDefault="00F0724A" w:rsidP="00F0724A"/>
    <w:p w14:paraId="2FDFE871" w14:textId="77777777" w:rsidR="00F0724A" w:rsidRPr="00F0724A" w:rsidRDefault="00F0724A" w:rsidP="00F0724A"/>
    <w:p w14:paraId="2FDFE872" w14:textId="1989E972" w:rsidR="00F0724A" w:rsidRPr="00F0724A" w:rsidRDefault="0041499C" w:rsidP="00F072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FE8B6" wp14:editId="587D26ED">
                <wp:simplePos x="0" y="0"/>
                <wp:positionH relativeFrom="column">
                  <wp:posOffset>76200</wp:posOffset>
                </wp:positionH>
                <wp:positionV relativeFrom="paragraph">
                  <wp:posOffset>269875</wp:posOffset>
                </wp:positionV>
                <wp:extent cx="6441440" cy="2238375"/>
                <wp:effectExtent l="0" t="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2238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3EF0FCD" w14:textId="139B66DF" w:rsidR="00C7367E" w:rsidRDefault="00274B21" w:rsidP="0013455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 order to maximise </w:t>
                            </w:r>
                            <w:r w:rsidR="00C10F34">
                              <w:rPr>
                                <w:b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25C6D">
                              <w:rPr>
                                <w:b/>
                                <w:sz w:val="28"/>
                              </w:rPr>
                              <w:t>success</w:t>
                            </w:r>
                            <w:r>
                              <w:rPr>
                                <w:b/>
                                <w:sz w:val="28"/>
                              </w:rPr>
                              <w:t>es</w:t>
                            </w:r>
                            <w:r w:rsidR="00C10F34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Pr="00725C6D">
                              <w:rPr>
                                <w:b/>
                                <w:sz w:val="28"/>
                              </w:rPr>
                              <w:t xml:space="preserve">A-Level students </w:t>
                            </w:r>
                            <w:r w:rsidR="00C10F34">
                              <w:rPr>
                                <w:b/>
                                <w:sz w:val="28"/>
                              </w:rPr>
                              <w:t>have</w:t>
                            </w:r>
                            <w:r w:rsidRPr="00725C6D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15C47F0D" w14:textId="3C702559" w:rsidR="00C7367E" w:rsidRDefault="00C7367E" w:rsidP="007346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 timetable that runs between 10.00 &amp; 15.45, designed to optimise learning and that is based on research into attention, memory and the teenage brain.</w:t>
                            </w:r>
                          </w:p>
                          <w:p w14:paraId="7AD802F9" w14:textId="766DFF60" w:rsidR="00C7367E" w:rsidRPr="00C7367E" w:rsidRDefault="00C7367E" w:rsidP="00C736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Weekly subject workshops to support your learning.</w:t>
                            </w:r>
                          </w:p>
                          <w:p w14:paraId="2FDFE8F2" w14:textId="3C0E9059" w:rsidR="00274B21" w:rsidRPr="00734601" w:rsidRDefault="00274B21" w:rsidP="007346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Gaps in timetables are for study, not socialising</w:t>
                            </w:r>
                          </w:p>
                          <w:p w14:paraId="2FDFE8F4" w14:textId="5A21CBDA" w:rsidR="00274B21" w:rsidRPr="00734601" w:rsidRDefault="00C10F34" w:rsidP="007346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An </w:t>
                            </w:r>
                            <w:r w:rsidR="00274B21" w:rsidRPr="00734601">
                              <w:rPr>
                                <w:sz w:val="23"/>
                                <w:szCs w:val="23"/>
                              </w:rPr>
                              <w:t xml:space="preserve">excellent attendance (&gt;95%) and punctuality </w:t>
                            </w:r>
                          </w:p>
                          <w:p w14:paraId="2FDFE8F5" w14:textId="42B4E539" w:rsidR="00274B21" w:rsidRPr="00734601" w:rsidRDefault="00C10F34" w:rsidP="007346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Part time work that is </w:t>
                            </w:r>
                            <w:r w:rsidR="00274B21" w:rsidRPr="00734601">
                              <w:rPr>
                                <w:sz w:val="23"/>
                                <w:szCs w:val="23"/>
                              </w:rPr>
                              <w:t>below 10-12 hours a week</w:t>
                            </w:r>
                          </w:p>
                          <w:p w14:paraId="2FDFE8F6" w14:textId="260D68F8" w:rsidR="00274B21" w:rsidRPr="00734601" w:rsidRDefault="00C10F34" w:rsidP="007346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To e</w:t>
                            </w:r>
                            <w:r w:rsidR="00274B21" w:rsidRPr="00734601">
                              <w:rPr>
                                <w:sz w:val="23"/>
                                <w:szCs w:val="23"/>
                              </w:rPr>
                              <w:t xml:space="preserve">nsure that all assessments / homework </w:t>
                            </w:r>
                            <w:proofErr w:type="gramStart"/>
                            <w:r w:rsidR="00274B21" w:rsidRPr="00734601">
                              <w:rPr>
                                <w:sz w:val="23"/>
                                <w:szCs w:val="23"/>
                              </w:rPr>
                              <w:t>are</w:t>
                            </w:r>
                            <w:proofErr w:type="gramEnd"/>
                            <w:r w:rsidR="00274B21" w:rsidRPr="00734601">
                              <w:rPr>
                                <w:sz w:val="23"/>
                                <w:szCs w:val="23"/>
                              </w:rPr>
                              <w:t xml:space="preserve"> completed to the best of their ability </w:t>
                            </w:r>
                          </w:p>
                          <w:p w14:paraId="2FDFE8F7" w14:textId="25028A8A" w:rsidR="00274B21" w:rsidRPr="00734601" w:rsidRDefault="00C10F34" w:rsidP="007346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To e</w:t>
                            </w:r>
                            <w:r w:rsidR="00274B21" w:rsidRPr="00734601">
                              <w:rPr>
                                <w:sz w:val="23"/>
                                <w:szCs w:val="23"/>
                              </w:rPr>
                              <w:t>nsure that they get enough sleep and look after their health</w:t>
                            </w:r>
                          </w:p>
                          <w:p w14:paraId="2FDFE8F8" w14:textId="48E1599B" w:rsidR="00274B21" w:rsidRPr="00734601" w:rsidRDefault="00C10F34" w:rsidP="007346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To a</w:t>
                            </w:r>
                            <w:r w:rsidR="00274B21" w:rsidRPr="00734601">
                              <w:rPr>
                                <w:sz w:val="23"/>
                                <w:szCs w:val="23"/>
                              </w:rPr>
                              <w:t xml:space="preserve">sk for help if they need it – subject or personal tutors are </w:t>
                            </w:r>
                            <w:r w:rsidR="00274B21">
                              <w:rPr>
                                <w:sz w:val="23"/>
                                <w:szCs w:val="23"/>
                              </w:rPr>
                              <w:t>always willing to assist</w:t>
                            </w:r>
                            <w:r w:rsidR="00274B21" w:rsidRPr="00734601">
                              <w:rPr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14:paraId="2FDFE8F9" w14:textId="77777777" w:rsidR="00274B21" w:rsidRDefault="00274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E8B6" id="Text Box 1" o:spid="_x0000_s1030" type="#_x0000_t202" style="position:absolute;margin-left:6pt;margin-top:21.25pt;width:507.2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" filled="f" strokecolor="black [3213]" strokeweight="1.5pt">
                <v:textbox>
                  <w:txbxContent>
                    <w:p w14:paraId="53EF0FCD" w14:textId="139B66DF" w:rsidR="00C7367E" w:rsidRDefault="00274B21" w:rsidP="0013455A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 order to maximise </w:t>
                      </w:r>
                      <w:r w:rsidR="00C10F34">
                        <w:rPr>
                          <w:b/>
                          <w:sz w:val="28"/>
                        </w:rPr>
                        <w:t>your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25C6D">
                        <w:rPr>
                          <w:b/>
                          <w:sz w:val="28"/>
                        </w:rPr>
                        <w:t>success</w:t>
                      </w:r>
                      <w:r>
                        <w:rPr>
                          <w:b/>
                          <w:sz w:val="28"/>
                        </w:rPr>
                        <w:t>es</w:t>
                      </w:r>
                      <w:r w:rsidR="00C10F34">
                        <w:rPr>
                          <w:b/>
                          <w:sz w:val="28"/>
                        </w:rPr>
                        <w:t xml:space="preserve">, </w:t>
                      </w:r>
                      <w:r w:rsidRPr="00725C6D">
                        <w:rPr>
                          <w:b/>
                          <w:sz w:val="28"/>
                        </w:rPr>
                        <w:t xml:space="preserve">A-Level students </w:t>
                      </w:r>
                      <w:r w:rsidR="00C10F34">
                        <w:rPr>
                          <w:b/>
                          <w:sz w:val="28"/>
                        </w:rPr>
                        <w:t>have</w:t>
                      </w:r>
                      <w:r w:rsidRPr="00725C6D">
                        <w:rPr>
                          <w:b/>
                          <w:sz w:val="28"/>
                        </w:rPr>
                        <w:t>:</w:t>
                      </w:r>
                    </w:p>
                    <w:p w14:paraId="15C47F0D" w14:textId="3C702559" w:rsidR="00C7367E" w:rsidRDefault="00C7367E" w:rsidP="007346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 timetable that runs between 10.00 &amp; 15.45, designed to optimise learning and that is based on research into attention, memory and the teenage brain.</w:t>
                      </w:r>
                    </w:p>
                    <w:p w14:paraId="7AD802F9" w14:textId="766DFF60" w:rsidR="00C7367E" w:rsidRPr="00C7367E" w:rsidRDefault="00C7367E" w:rsidP="00C736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Weekly subject workshops to support your learning.</w:t>
                      </w:r>
                    </w:p>
                    <w:p w14:paraId="2FDFE8F2" w14:textId="3C0E9059" w:rsidR="00274B21" w:rsidRPr="00734601" w:rsidRDefault="00274B21" w:rsidP="007346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Gaps in timetables are for study, not socialising</w:t>
                      </w:r>
                    </w:p>
                    <w:p w14:paraId="2FDFE8F4" w14:textId="5A21CBDA" w:rsidR="00274B21" w:rsidRPr="00734601" w:rsidRDefault="00C10F34" w:rsidP="007346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An </w:t>
                      </w:r>
                      <w:r w:rsidR="00274B21" w:rsidRPr="00734601">
                        <w:rPr>
                          <w:sz w:val="23"/>
                          <w:szCs w:val="23"/>
                        </w:rPr>
                        <w:t xml:space="preserve">excellent attendance (&gt;95%) and punctuality </w:t>
                      </w:r>
                    </w:p>
                    <w:p w14:paraId="2FDFE8F5" w14:textId="42B4E539" w:rsidR="00274B21" w:rsidRPr="00734601" w:rsidRDefault="00C10F34" w:rsidP="007346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Part time work that is </w:t>
                      </w:r>
                      <w:r w:rsidR="00274B21" w:rsidRPr="00734601">
                        <w:rPr>
                          <w:sz w:val="23"/>
                          <w:szCs w:val="23"/>
                        </w:rPr>
                        <w:t>below 10-12 hours a week</w:t>
                      </w:r>
                    </w:p>
                    <w:p w14:paraId="2FDFE8F6" w14:textId="260D68F8" w:rsidR="00274B21" w:rsidRPr="00734601" w:rsidRDefault="00C10F34" w:rsidP="007346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To e</w:t>
                      </w:r>
                      <w:r w:rsidR="00274B21" w:rsidRPr="00734601">
                        <w:rPr>
                          <w:sz w:val="23"/>
                          <w:szCs w:val="23"/>
                        </w:rPr>
                        <w:t xml:space="preserve">nsure that all assessments / homework </w:t>
                      </w:r>
                      <w:proofErr w:type="gramStart"/>
                      <w:r w:rsidR="00274B21" w:rsidRPr="00734601">
                        <w:rPr>
                          <w:sz w:val="23"/>
                          <w:szCs w:val="23"/>
                        </w:rPr>
                        <w:t>are</w:t>
                      </w:r>
                      <w:proofErr w:type="gramEnd"/>
                      <w:r w:rsidR="00274B21" w:rsidRPr="00734601">
                        <w:rPr>
                          <w:sz w:val="23"/>
                          <w:szCs w:val="23"/>
                        </w:rPr>
                        <w:t xml:space="preserve"> completed to the best of their ability </w:t>
                      </w:r>
                    </w:p>
                    <w:p w14:paraId="2FDFE8F7" w14:textId="25028A8A" w:rsidR="00274B21" w:rsidRPr="00734601" w:rsidRDefault="00C10F34" w:rsidP="007346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To e</w:t>
                      </w:r>
                      <w:r w:rsidR="00274B21" w:rsidRPr="00734601">
                        <w:rPr>
                          <w:sz w:val="23"/>
                          <w:szCs w:val="23"/>
                        </w:rPr>
                        <w:t>nsure that they get enough sleep and look after their health</w:t>
                      </w:r>
                    </w:p>
                    <w:p w14:paraId="2FDFE8F8" w14:textId="48E1599B" w:rsidR="00274B21" w:rsidRPr="00734601" w:rsidRDefault="00C10F34" w:rsidP="007346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To a</w:t>
                      </w:r>
                      <w:r w:rsidR="00274B21" w:rsidRPr="00734601">
                        <w:rPr>
                          <w:sz w:val="23"/>
                          <w:szCs w:val="23"/>
                        </w:rPr>
                        <w:t xml:space="preserve">sk for help if they need it – subject or personal tutors are </w:t>
                      </w:r>
                      <w:r w:rsidR="00274B21">
                        <w:rPr>
                          <w:sz w:val="23"/>
                          <w:szCs w:val="23"/>
                        </w:rPr>
                        <w:t>always willing to assist</w:t>
                      </w:r>
                      <w:r w:rsidR="00274B21" w:rsidRPr="00734601">
                        <w:rPr>
                          <w:sz w:val="23"/>
                          <w:szCs w:val="23"/>
                        </w:rPr>
                        <w:t>!</w:t>
                      </w:r>
                    </w:p>
                    <w:p w14:paraId="2FDFE8F9" w14:textId="77777777" w:rsidR="00274B21" w:rsidRDefault="00274B21"/>
                  </w:txbxContent>
                </v:textbox>
              </v:shape>
            </w:pict>
          </mc:Fallback>
        </mc:AlternateContent>
      </w:r>
      <w:r w:rsidR="006916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DFE8B4" wp14:editId="62BDAE6F">
                <wp:simplePos x="0" y="0"/>
                <wp:positionH relativeFrom="column">
                  <wp:posOffset>1270</wp:posOffset>
                </wp:positionH>
                <wp:positionV relativeFrom="paragraph">
                  <wp:posOffset>41275</wp:posOffset>
                </wp:positionV>
                <wp:extent cx="6647180" cy="2316480"/>
                <wp:effectExtent l="0" t="0" r="127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FE8EF" w14:textId="77777777" w:rsidR="00274B21" w:rsidRDefault="00274B21" w:rsidP="0064783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E8B4" id="_x0000_s1031" type="#_x0000_t202" style="position:absolute;margin-left:.1pt;margin-top:3.25pt;width:523.4pt;height:18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" stroked="f">
                <v:textbox>
                  <w:txbxContent>
                    <w:p w14:paraId="2FDFE8EF" w14:textId="77777777" w:rsidR="00274B21" w:rsidRDefault="00274B21" w:rsidP="0064783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FDFE873" w14:textId="77777777" w:rsidR="00F0724A" w:rsidRPr="00F0724A" w:rsidRDefault="00F0724A" w:rsidP="00F0724A"/>
    <w:p w14:paraId="2FDFE874" w14:textId="77777777" w:rsidR="00F0724A" w:rsidRPr="00F0724A" w:rsidRDefault="00F0724A" w:rsidP="00F0724A"/>
    <w:p w14:paraId="2FDFE875" w14:textId="77777777" w:rsidR="00F0724A" w:rsidRPr="00F0724A" w:rsidRDefault="00F0724A" w:rsidP="00F0724A"/>
    <w:p w14:paraId="2FDFE876" w14:textId="77777777" w:rsidR="00F0724A" w:rsidRPr="00F0724A" w:rsidRDefault="00F0724A" w:rsidP="00F0724A"/>
    <w:p w14:paraId="2FDFE877" w14:textId="77777777" w:rsidR="00F0724A" w:rsidRPr="00F0724A" w:rsidRDefault="00F0724A" w:rsidP="00F0724A"/>
    <w:p w14:paraId="2FDFE878" w14:textId="77777777" w:rsidR="00F0724A" w:rsidRPr="00F0724A" w:rsidRDefault="00F0724A" w:rsidP="00F0724A"/>
    <w:p w14:paraId="2FDFE879" w14:textId="77777777" w:rsidR="00D9507E" w:rsidRDefault="00D9507E" w:rsidP="00F0724A">
      <w:pPr>
        <w:jc w:val="right"/>
      </w:pPr>
    </w:p>
    <w:p w14:paraId="2FDFE87A" w14:textId="35558CF1" w:rsidR="00F0724A" w:rsidRDefault="005B2C57" w:rsidP="009367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Level Subjects offered @ The A Level Centre.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A701B" w14:paraId="5DCA218A" w14:textId="77777777" w:rsidTr="000A701B">
        <w:tc>
          <w:tcPr>
            <w:tcW w:w="5228" w:type="dxa"/>
          </w:tcPr>
          <w:p w14:paraId="7829614E" w14:textId="55ED3D47" w:rsidR="000A701B" w:rsidRPr="001D542E" w:rsidRDefault="000A701B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Biology</w:t>
            </w:r>
          </w:p>
        </w:tc>
        <w:tc>
          <w:tcPr>
            <w:tcW w:w="5228" w:type="dxa"/>
          </w:tcPr>
          <w:p w14:paraId="6686D5EF" w14:textId="67372352" w:rsidR="000A701B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Mathematical Studies (core maths)</w:t>
            </w:r>
          </w:p>
        </w:tc>
      </w:tr>
      <w:tr w:rsidR="000A701B" w14:paraId="5C65C120" w14:textId="77777777" w:rsidTr="000A701B">
        <w:tc>
          <w:tcPr>
            <w:tcW w:w="5228" w:type="dxa"/>
          </w:tcPr>
          <w:p w14:paraId="2E75A4AB" w14:textId="6A37BE5A" w:rsidR="000A701B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 xml:space="preserve">Business </w:t>
            </w:r>
          </w:p>
        </w:tc>
        <w:tc>
          <w:tcPr>
            <w:tcW w:w="5228" w:type="dxa"/>
          </w:tcPr>
          <w:p w14:paraId="723AFF6C" w14:textId="39EFD6D3" w:rsidR="000A701B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Maths – A Level</w:t>
            </w:r>
          </w:p>
        </w:tc>
      </w:tr>
      <w:tr w:rsidR="000A701B" w14:paraId="690578F2" w14:textId="77777777" w:rsidTr="000A701B">
        <w:tc>
          <w:tcPr>
            <w:tcW w:w="5228" w:type="dxa"/>
          </w:tcPr>
          <w:p w14:paraId="46AEE23C" w14:textId="3916D86C" w:rsidR="000A701B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Chemistry</w:t>
            </w:r>
          </w:p>
        </w:tc>
        <w:tc>
          <w:tcPr>
            <w:tcW w:w="5228" w:type="dxa"/>
          </w:tcPr>
          <w:p w14:paraId="3E29EA12" w14:textId="073D3279" w:rsidR="000A701B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Media Studies</w:t>
            </w:r>
          </w:p>
        </w:tc>
      </w:tr>
      <w:tr w:rsidR="000A701B" w14:paraId="71363180" w14:textId="77777777" w:rsidTr="000A701B">
        <w:tc>
          <w:tcPr>
            <w:tcW w:w="5228" w:type="dxa"/>
          </w:tcPr>
          <w:p w14:paraId="11FDD5E7" w14:textId="78C2C97C" w:rsidR="000A701B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Drama and Theatre Studies</w:t>
            </w:r>
          </w:p>
        </w:tc>
        <w:tc>
          <w:tcPr>
            <w:tcW w:w="5228" w:type="dxa"/>
          </w:tcPr>
          <w:p w14:paraId="5203A74E" w14:textId="1C4A7126" w:rsidR="000A701B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Philosophy</w:t>
            </w:r>
          </w:p>
        </w:tc>
      </w:tr>
      <w:tr w:rsidR="000A701B" w14:paraId="34E7BD74" w14:textId="77777777" w:rsidTr="000A701B">
        <w:tc>
          <w:tcPr>
            <w:tcW w:w="5228" w:type="dxa"/>
          </w:tcPr>
          <w:p w14:paraId="3445F36A" w14:textId="6D76FB50" w:rsidR="000A701B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English Language</w:t>
            </w:r>
          </w:p>
        </w:tc>
        <w:tc>
          <w:tcPr>
            <w:tcW w:w="5228" w:type="dxa"/>
          </w:tcPr>
          <w:p w14:paraId="7A98043E" w14:textId="0EA660E6" w:rsidR="000A701B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Physics</w:t>
            </w:r>
          </w:p>
        </w:tc>
      </w:tr>
      <w:tr w:rsidR="001F2EF6" w14:paraId="006646B3" w14:textId="77777777" w:rsidTr="000A701B">
        <w:tc>
          <w:tcPr>
            <w:tcW w:w="5228" w:type="dxa"/>
          </w:tcPr>
          <w:p w14:paraId="793AFDE5" w14:textId="6335B6FF" w:rsidR="001F2EF6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English Literature</w:t>
            </w:r>
          </w:p>
        </w:tc>
        <w:tc>
          <w:tcPr>
            <w:tcW w:w="5228" w:type="dxa"/>
          </w:tcPr>
          <w:p w14:paraId="672B3A3E" w14:textId="1C4202A6" w:rsidR="001F2EF6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Politics</w:t>
            </w:r>
          </w:p>
        </w:tc>
      </w:tr>
      <w:tr w:rsidR="001F2EF6" w14:paraId="77A458D8" w14:textId="77777777" w:rsidTr="000A701B">
        <w:tc>
          <w:tcPr>
            <w:tcW w:w="5228" w:type="dxa"/>
          </w:tcPr>
          <w:p w14:paraId="017D0A20" w14:textId="63ADE739" w:rsidR="001F2EF6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Film Studies</w:t>
            </w:r>
          </w:p>
        </w:tc>
        <w:tc>
          <w:tcPr>
            <w:tcW w:w="5228" w:type="dxa"/>
          </w:tcPr>
          <w:p w14:paraId="34FA0BD2" w14:textId="113A55E6" w:rsidR="001F2EF6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Psychology</w:t>
            </w:r>
          </w:p>
        </w:tc>
      </w:tr>
      <w:tr w:rsidR="001F2EF6" w14:paraId="4D90BEB8" w14:textId="77777777" w:rsidTr="000A701B">
        <w:tc>
          <w:tcPr>
            <w:tcW w:w="5228" w:type="dxa"/>
          </w:tcPr>
          <w:p w14:paraId="5800F7AC" w14:textId="48F56885" w:rsidR="001F2EF6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Fine Art</w:t>
            </w:r>
          </w:p>
        </w:tc>
        <w:tc>
          <w:tcPr>
            <w:tcW w:w="5228" w:type="dxa"/>
          </w:tcPr>
          <w:p w14:paraId="382A65D0" w14:textId="425910D7" w:rsidR="001F2EF6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 xml:space="preserve">Religious Education </w:t>
            </w:r>
          </w:p>
        </w:tc>
      </w:tr>
      <w:tr w:rsidR="001F2EF6" w14:paraId="1F4C3D42" w14:textId="77777777" w:rsidTr="000A701B">
        <w:tc>
          <w:tcPr>
            <w:tcW w:w="5228" w:type="dxa"/>
          </w:tcPr>
          <w:p w14:paraId="68E8AC3A" w14:textId="342D3EA7" w:rsidR="001F2EF6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History</w:t>
            </w:r>
          </w:p>
        </w:tc>
        <w:tc>
          <w:tcPr>
            <w:tcW w:w="5228" w:type="dxa"/>
          </w:tcPr>
          <w:p w14:paraId="41240E7A" w14:textId="3BC70931" w:rsidR="001F2EF6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Sociology</w:t>
            </w:r>
          </w:p>
        </w:tc>
      </w:tr>
      <w:tr w:rsidR="001F2EF6" w14:paraId="2649639B" w14:textId="77777777" w:rsidTr="000A701B">
        <w:tc>
          <w:tcPr>
            <w:tcW w:w="5228" w:type="dxa"/>
          </w:tcPr>
          <w:p w14:paraId="2C484E15" w14:textId="6111E967" w:rsidR="001F2EF6" w:rsidRPr="001D542E" w:rsidRDefault="001F2EF6" w:rsidP="009367ED">
            <w:pPr>
              <w:rPr>
                <w:szCs w:val="28"/>
              </w:rPr>
            </w:pPr>
            <w:r w:rsidRPr="001D542E">
              <w:rPr>
                <w:szCs w:val="28"/>
              </w:rPr>
              <w:t>Law</w:t>
            </w:r>
          </w:p>
        </w:tc>
        <w:tc>
          <w:tcPr>
            <w:tcW w:w="5228" w:type="dxa"/>
          </w:tcPr>
          <w:p w14:paraId="6CE8491A" w14:textId="77777777" w:rsidR="001F2EF6" w:rsidRPr="001D542E" w:rsidRDefault="001F2EF6" w:rsidP="009367ED">
            <w:pPr>
              <w:rPr>
                <w:szCs w:val="28"/>
              </w:rPr>
            </w:pPr>
          </w:p>
        </w:tc>
      </w:tr>
    </w:tbl>
    <w:p w14:paraId="24FFB842" w14:textId="77777777" w:rsidR="00EF1C25" w:rsidRDefault="001F2EF6" w:rsidP="001F2EF6">
      <w:pPr>
        <w:tabs>
          <w:tab w:val="left" w:pos="435"/>
          <w:tab w:val="right" w:pos="10466"/>
        </w:tabs>
        <w:rPr>
          <w:b/>
          <w:sz w:val="1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18"/>
          <w:szCs w:val="28"/>
        </w:rPr>
        <w:t>Subject offering dependent on applicant numbers, subjects may be withdrawn.</w:t>
      </w:r>
    </w:p>
    <w:p w14:paraId="700B5C64" w14:textId="77777777" w:rsidR="00EF1C25" w:rsidRDefault="00EF1C25" w:rsidP="001F2EF6">
      <w:pPr>
        <w:tabs>
          <w:tab w:val="left" w:pos="435"/>
          <w:tab w:val="right" w:pos="10466"/>
        </w:tabs>
        <w:rPr>
          <w:b/>
          <w:sz w:val="18"/>
          <w:szCs w:val="28"/>
        </w:rPr>
      </w:pPr>
    </w:p>
    <w:p w14:paraId="48A24BB9" w14:textId="155466A2" w:rsidR="00EF1C25" w:rsidRPr="00EF1C25" w:rsidRDefault="00EF1C25" w:rsidP="001F2EF6">
      <w:pPr>
        <w:tabs>
          <w:tab w:val="left" w:pos="435"/>
          <w:tab w:val="right" w:pos="10466"/>
        </w:tabs>
        <w:rPr>
          <w:b/>
          <w:sz w:val="28"/>
          <w:szCs w:val="28"/>
        </w:rPr>
      </w:pPr>
      <w:r w:rsidRPr="00EF1C25">
        <w:rPr>
          <w:b/>
          <w:sz w:val="28"/>
          <w:szCs w:val="28"/>
        </w:rPr>
        <w:t>Additional resources for your Careers Research project.</w:t>
      </w:r>
    </w:p>
    <w:p w14:paraId="181A998D" w14:textId="61F20F5E" w:rsidR="00EF1C25" w:rsidRDefault="00EF1C25" w:rsidP="001F2EF6">
      <w:pPr>
        <w:tabs>
          <w:tab w:val="left" w:pos="435"/>
          <w:tab w:val="right" w:pos="10466"/>
        </w:tabs>
      </w:pPr>
      <w:r w:rsidRPr="00EF1C25">
        <w:rPr>
          <w:b/>
        </w:rPr>
        <w:t>Kudos/Cascade-</w:t>
      </w:r>
      <w:hyperlink r:id="rId7" w:anchor="/" w:history="1">
        <w:r w:rsidRPr="00EF1C25">
          <w:rPr>
            <w:rStyle w:val="Hyperlink"/>
          </w:rPr>
          <w:t>https://kudos.cascaid.co.uk/#/</w:t>
        </w:r>
      </w:hyperlink>
      <w:r w:rsidRPr="00EF1C25">
        <w:t xml:space="preserve"> explore potential careers based on interest and hobbies. Use the licence code b742nw</w:t>
      </w:r>
    </w:p>
    <w:p w14:paraId="1E448409" w14:textId="3EA1A5FF" w:rsidR="00EF1C25" w:rsidRDefault="00EF1C25" w:rsidP="001F2EF6">
      <w:pPr>
        <w:tabs>
          <w:tab w:val="left" w:pos="435"/>
          <w:tab w:val="right" w:pos="10466"/>
        </w:tabs>
      </w:pPr>
      <w:r w:rsidRPr="00EF1C25">
        <w:rPr>
          <w:b/>
        </w:rPr>
        <w:t>Prospects Website</w:t>
      </w:r>
      <w:r>
        <w:t xml:space="preserve"> - </w:t>
      </w:r>
      <w:hyperlink r:id="rId8" w:history="1">
        <w:r>
          <w:rPr>
            <w:rStyle w:val="Hyperlink"/>
          </w:rPr>
          <w:t>https://www.prospects.ac.uk/careers-advice/what-can-i-do-with-my-degree</w:t>
        </w:r>
      </w:hyperlink>
    </w:p>
    <w:p w14:paraId="5A6A09CB" w14:textId="57CE78E0" w:rsidR="00EF1C25" w:rsidRDefault="00EF1C25" w:rsidP="001F2EF6">
      <w:pPr>
        <w:tabs>
          <w:tab w:val="left" w:pos="435"/>
          <w:tab w:val="right" w:pos="10466"/>
        </w:tabs>
      </w:pPr>
      <w:r w:rsidRPr="00EF1C25">
        <w:rPr>
          <w:b/>
        </w:rPr>
        <w:t>UCAS Website</w:t>
      </w:r>
      <w:r>
        <w:t xml:space="preserve"> - </w:t>
      </w:r>
      <w:hyperlink r:id="rId9" w:history="1">
        <w:r>
          <w:rPr>
            <w:rStyle w:val="Hyperlink"/>
          </w:rPr>
          <w:t>https://digital.ucas.com/search</w:t>
        </w:r>
      </w:hyperlink>
    </w:p>
    <w:p w14:paraId="27000F94" w14:textId="5988DE3A" w:rsidR="00EF1C25" w:rsidRPr="00EF1C25" w:rsidRDefault="00EF1C25" w:rsidP="001F2EF6">
      <w:pPr>
        <w:tabs>
          <w:tab w:val="left" w:pos="435"/>
          <w:tab w:val="right" w:pos="10466"/>
        </w:tabs>
      </w:pPr>
      <w:r>
        <w:rPr>
          <w:b/>
          <w:bCs/>
          <w:sz w:val="24"/>
          <w:szCs w:val="24"/>
        </w:rPr>
        <w:t xml:space="preserve">Russell Group Informed Choices </w:t>
      </w:r>
      <w:hyperlink r:id="rId10" w:history="1">
        <w:r>
          <w:rPr>
            <w:rStyle w:val="Hyperlink"/>
            <w:color w:val="0000FF"/>
            <w:sz w:val="24"/>
            <w:szCs w:val="24"/>
          </w:rPr>
          <w:t>https://www.informedchoices.ac.uk/degrees</w:t>
        </w:r>
      </w:hyperlink>
      <w:r>
        <w:rPr>
          <w:sz w:val="24"/>
          <w:szCs w:val="24"/>
        </w:rPr>
        <w:t> </w:t>
      </w:r>
    </w:p>
    <w:p w14:paraId="2FDFE87E" w14:textId="5C722F7B" w:rsidR="00E760FB" w:rsidRDefault="001F2EF6" w:rsidP="00EF1C25">
      <w:pPr>
        <w:tabs>
          <w:tab w:val="left" w:pos="435"/>
          <w:tab w:val="right" w:pos="10466"/>
        </w:tabs>
      </w:pPr>
      <w:r>
        <w:rPr>
          <w:b/>
          <w:sz w:val="28"/>
          <w:szCs w:val="28"/>
        </w:rPr>
        <w:tab/>
      </w:r>
      <w:r w:rsidR="000A701B">
        <w:rPr>
          <w:b/>
          <w:sz w:val="28"/>
          <w:szCs w:val="28"/>
        </w:rPr>
        <w:t xml:space="preserve">   </w:t>
      </w:r>
      <w:r w:rsidR="00670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FE8BA" wp14:editId="0A12D2EE">
                <wp:simplePos x="0" y="0"/>
                <wp:positionH relativeFrom="column">
                  <wp:posOffset>-28575</wp:posOffset>
                </wp:positionH>
                <wp:positionV relativeFrom="paragraph">
                  <wp:posOffset>145416</wp:posOffset>
                </wp:positionV>
                <wp:extent cx="6657975" cy="3638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638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8D9EA" id="Rectangle 24" o:spid="_x0000_s1026" style="position:absolute;margin-left:-2.25pt;margin-top:11.45pt;width:524.25pt;height:28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" filled="f" strokecolor="black [3213]" strokeweight="1.5pt"/>
            </w:pict>
          </mc:Fallback>
        </mc:AlternateContent>
      </w:r>
      <w:r w:rsidR="004E01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DFE8BE" wp14:editId="65C7804A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66484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AB021"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75pt" to="521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" strokecolor="black [3040]"/>
            </w:pict>
          </mc:Fallback>
        </mc:AlternateContent>
      </w:r>
    </w:p>
    <w:p w14:paraId="58B82DE8" w14:textId="455A3F35" w:rsidR="005B2C57" w:rsidRDefault="00CB5BD3" w:rsidP="005B2C57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FDFE8C0" wp14:editId="423E40A8">
            <wp:simplePos x="0" y="0"/>
            <wp:positionH relativeFrom="column">
              <wp:posOffset>2371949</wp:posOffset>
            </wp:positionH>
            <wp:positionV relativeFrom="paragraph">
              <wp:posOffset>549910</wp:posOffset>
            </wp:positionV>
            <wp:extent cx="1181100" cy="835819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 campbe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3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57">
        <w:rPr>
          <w:b/>
          <w:sz w:val="28"/>
          <w:szCs w:val="28"/>
        </w:rPr>
        <w:t>Finally</w:t>
      </w:r>
      <w:r w:rsidR="00EF1C25">
        <w:rPr>
          <w:b/>
          <w:sz w:val="28"/>
          <w:szCs w:val="28"/>
        </w:rPr>
        <w:t>,</w:t>
      </w:r>
      <w:r w:rsidR="005B2C57">
        <w:rPr>
          <w:b/>
          <w:sz w:val="28"/>
          <w:szCs w:val="28"/>
        </w:rPr>
        <w:t xml:space="preserve"> we wanted you to have some ‘friendly’ faces that you would re</w:t>
      </w:r>
      <w:r w:rsidR="00274B21">
        <w:rPr>
          <w:b/>
          <w:sz w:val="28"/>
          <w:szCs w:val="28"/>
        </w:rPr>
        <w:t>cognise when you start with us, so</w:t>
      </w:r>
      <w:r w:rsidR="005B2C57">
        <w:rPr>
          <w:b/>
          <w:sz w:val="28"/>
          <w:szCs w:val="28"/>
        </w:rPr>
        <w:t xml:space="preserve"> </w:t>
      </w:r>
      <w:r w:rsidR="00274B21">
        <w:rPr>
          <w:b/>
          <w:sz w:val="28"/>
          <w:szCs w:val="28"/>
        </w:rPr>
        <w:t>here are the</w:t>
      </w:r>
      <w:r w:rsidR="00475BB4">
        <w:rPr>
          <w:b/>
          <w:sz w:val="28"/>
          <w:szCs w:val="28"/>
        </w:rPr>
        <w:t xml:space="preserve"> managers of the </w:t>
      </w:r>
      <w:r w:rsidR="005B2C57">
        <w:rPr>
          <w:b/>
          <w:sz w:val="28"/>
          <w:szCs w:val="28"/>
        </w:rPr>
        <w:t>A Level Centre.</w:t>
      </w:r>
    </w:p>
    <w:p w14:paraId="3B5A06A6" w14:textId="77777777" w:rsidR="005B2C57" w:rsidRDefault="00670441" w:rsidP="005B2C57">
      <w:pPr>
        <w:spacing w:after="0"/>
      </w:pPr>
      <w:r>
        <w:t xml:space="preserve">  </w:t>
      </w:r>
      <w:r w:rsidR="00AD734F" w:rsidRPr="00AD734F">
        <w:t>Jane Campbell</w:t>
      </w:r>
    </w:p>
    <w:p w14:paraId="2FDFE881" w14:textId="2A5FE17B" w:rsidR="00AD734F" w:rsidRPr="00AD734F" w:rsidRDefault="00670441" w:rsidP="005B2C57">
      <w:pPr>
        <w:spacing w:after="0"/>
      </w:pPr>
      <w:r>
        <w:t xml:space="preserve">   </w:t>
      </w:r>
      <w:r w:rsidR="00AD734F" w:rsidRPr="00AD734F">
        <w:t>Director or A Levels</w:t>
      </w:r>
      <w:r w:rsidR="00CB5BD3">
        <w:tab/>
      </w:r>
    </w:p>
    <w:p w14:paraId="2FDFE882" w14:textId="77777777" w:rsidR="00FC3B20" w:rsidRDefault="00670441" w:rsidP="005B2C57">
      <w:pPr>
        <w:spacing w:after="0"/>
      </w:pPr>
      <w:r>
        <w:t xml:space="preserve">   </w:t>
      </w:r>
      <w:r w:rsidR="00FC3B20" w:rsidRPr="00670441">
        <w:t>Jane.Campbell@bmet.ac.uk</w:t>
      </w:r>
    </w:p>
    <w:p w14:paraId="2FDFE884" w14:textId="77777777" w:rsidR="00670441" w:rsidRDefault="00CB5BD3" w:rsidP="00670441">
      <w:r w:rsidRPr="00AD734F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FDFE8C2" wp14:editId="2FDFE8C3">
            <wp:simplePos x="0" y="0"/>
            <wp:positionH relativeFrom="column">
              <wp:posOffset>2371725</wp:posOffset>
            </wp:positionH>
            <wp:positionV relativeFrom="paragraph">
              <wp:posOffset>245745</wp:posOffset>
            </wp:positionV>
            <wp:extent cx="1177925" cy="883285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n moo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FE885" w14:textId="77777777" w:rsidR="00AD734F" w:rsidRPr="00AD734F" w:rsidRDefault="00670441" w:rsidP="00670441">
      <w:pPr>
        <w:spacing w:after="0"/>
      </w:pPr>
      <w:r>
        <w:t xml:space="preserve">   </w:t>
      </w:r>
      <w:r w:rsidR="00AD734F" w:rsidRPr="00AD734F">
        <w:t xml:space="preserve">Ian Moore                                      </w:t>
      </w:r>
    </w:p>
    <w:p w14:paraId="2FDFE886" w14:textId="77777777" w:rsidR="00AD734F" w:rsidRPr="00AD734F" w:rsidRDefault="00670441" w:rsidP="00670441">
      <w:pPr>
        <w:spacing w:after="0"/>
      </w:pPr>
      <w:r>
        <w:t xml:space="preserve">   </w:t>
      </w:r>
      <w:r w:rsidR="00AD734F" w:rsidRPr="00AD734F">
        <w:t>Curriculum Manager</w:t>
      </w:r>
    </w:p>
    <w:p w14:paraId="2FDFE887" w14:textId="77777777" w:rsidR="00FC3B20" w:rsidRDefault="00670441" w:rsidP="00670441">
      <w:pPr>
        <w:spacing w:after="0"/>
      </w:pPr>
      <w:r>
        <w:t xml:space="preserve">   </w:t>
      </w:r>
      <w:r w:rsidR="00FC3B20" w:rsidRPr="00670441">
        <w:t>Ian.Moore@bmet.ac.uk</w:t>
      </w:r>
    </w:p>
    <w:p w14:paraId="2FDFE888" w14:textId="31917272" w:rsidR="00E760FB" w:rsidRPr="00AD734F" w:rsidRDefault="00670441" w:rsidP="00AD734F">
      <w:pPr>
        <w:spacing w:after="0"/>
      </w:pPr>
      <w:r>
        <w:t xml:space="preserve">   </w:t>
      </w:r>
      <w:r w:rsidR="00D63251" w:rsidRPr="00AD734F">
        <w:t xml:space="preserve">   </w:t>
      </w:r>
      <w:r w:rsidR="008B4070" w:rsidRPr="00AD734F">
        <w:t xml:space="preserve"> </w:t>
      </w:r>
    </w:p>
    <w:p w14:paraId="2FDFE889" w14:textId="77777777" w:rsidR="00670441" w:rsidRDefault="00670441" w:rsidP="00AD734F">
      <w:pPr>
        <w:spacing w:after="0"/>
      </w:pPr>
    </w:p>
    <w:p w14:paraId="2FDFE88A" w14:textId="77777777" w:rsidR="00AD734F" w:rsidRPr="00AD734F" w:rsidRDefault="00670441" w:rsidP="00AD734F">
      <w:pPr>
        <w:spacing w:after="0"/>
      </w:pPr>
      <w:r>
        <w:t xml:space="preserve">   </w:t>
      </w:r>
      <w:r w:rsidR="00AD734F" w:rsidRPr="00AD734F">
        <w:t xml:space="preserve">James Mathias                                                 </w:t>
      </w:r>
      <w:r w:rsidR="00AD734F" w:rsidRPr="00AD734F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FDFE8C4" wp14:editId="2FDFE8C5">
            <wp:simplePos x="0" y="0"/>
            <wp:positionH relativeFrom="column">
              <wp:posOffset>2390775</wp:posOffset>
            </wp:positionH>
            <wp:positionV relativeFrom="paragraph">
              <wp:posOffset>1270</wp:posOffset>
            </wp:positionV>
            <wp:extent cx="1162050" cy="871220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!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FE88B" w14:textId="77777777" w:rsidR="00AD734F" w:rsidRPr="00AD734F" w:rsidRDefault="00670441" w:rsidP="00AD734F">
      <w:pPr>
        <w:spacing w:after="0"/>
      </w:pPr>
      <w:r>
        <w:t xml:space="preserve">   </w:t>
      </w:r>
      <w:r w:rsidR="00AD734F" w:rsidRPr="00AD734F">
        <w:t>Pastoral/Skills Manager</w:t>
      </w:r>
    </w:p>
    <w:p w14:paraId="2FDFE88C" w14:textId="77777777" w:rsidR="00FC3B20" w:rsidRDefault="00670441" w:rsidP="00AD734F">
      <w:pPr>
        <w:spacing w:after="0"/>
      </w:pPr>
      <w:r>
        <w:t xml:space="preserve">   </w:t>
      </w:r>
      <w:hyperlink r:id="rId14" w:history="1">
        <w:r w:rsidR="00BD41CF" w:rsidRPr="00AD734F">
          <w:rPr>
            <w:rStyle w:val="Hyperlink"/>
            <w:color w:val="auto"/>
            <w:u w:val="none"/>
          </w:rPr>
          <w:t>James.Mathias@bmet.ac.uk</w:t>
        </w:r>
      </w:hyperlink>
      <w:r w:rsidR="00BD41CF" w:rsidRPr="00AD734F">
        <w:t xml:space="preserve">; </w:t>
      </w:r>
    </w:p>
    <w:p w14:paraId="2FDFE88D" w14:textId="33E057E8" w:rsidR="00AD734F" w:rsidRDefault="00670441" w:rsidP="00AD734F">
      <w:pPr>
        <w:spacing w:after="0"/>
      </w:pPr>
      <w:r>
        <w:t xml:space="preserve">   </w:t>
      </w:r>
    </w:p>
    <w:p w14:paraId="2FDFE88E" w14:textId="77777777" w:rsidR="00AD734F" w:rsidRDefault="00AD734F" w:rsidP="00AD734F">
      <w:pPr>
        <w:spacing w:after="0"/>
      </w:pPr>
    </w:p>
    <w:p w14:paraId="31425C1C" w14:textId="619253DA" w:rsidR="00274B21" w:rsidRPr="00274B21" w:rsidRDefault="00274B21" w:rsidP="00EF1C25">
      <w:pPr>
        <w:spacing w:after="0"/>
        <w:rPr>
          <w:rFonts w:cstheme="minorHAnsi"/>
          <w:szCs w:val="44"/>
        </w:rPr>
      </w:pPr>
      <w:r w:rsidRPr="00274B21">
        <w:rPr>
          <w:rFonts w:cstheme="minorHAnsi"/>
          <w:szCs w:val="44"/>
        </w:rPr>
        <w:t>We look forward to meeting you soon!!</w:t>
      </w:r>
    </w:p>
    <w:p w14:paraId="2FDFE8A3" w14:textId="2A269E71" w:rsidR="00BD41CF" w:rsidRPr="00BD41CF" w:rsidRDefault="00EF1C25" w:rsidP="00E760FB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The A L</w:t>
      </w:r>
      <w:r w:rsidR="00BD41CF" w:rsidRPr="00BD41CF">
        <w:rPr>
          <w:rFonts w:ascii="Bradley Hand ITC" w:hAnsi="Bradley Hand ITC"/>
          <w:sz w:val="44"/>
          <w:szCs w:val="44"/>
        </w:rPr>
        <w:t>evel Team!</w:t>
      </w:r>
    </w:p>
    <w:sectPr w:rsidR="00BD41CF" w:rsidRPr="00BD41CF" w:rsidSect="00A31A33">
      <w:pgSz w:w="11906" w:h="16838"/>
      <w:pgMar w:top="720" w:right="720" w:bottom="426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659"/>
    <w:multiLevelType w:val="hybridMultilevel"/>
    <w:tmpl w:val="49C4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2E71"/>
    <w:multiLevelType w:val="hybridMultilevel"/>
    <w:tmpl w:val="E44E1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A4"/>
    <w:rsid w:val="0004498A"/>
    <w:rsid w:val="000A701B"/>
    <w:rsid w:val="000D26B5"/>
    <w:rsid w:val="000D6583"/>
    <w:rsid w:val="00106530"/>
    <w:rsid w:val="00112A20"/>
    <w:rsid w:val="00127DA3"/>
    <w:rsid w:val="0013455A"/>
    <w:rsid w:val="00135015"/>
    <w:rsid w:val="00140F61"/>
    <w:rsid w:val="001505D4"/>
    <w:rsid w:val="00176F46"/>
    <w:rsid w:val="001949F5"/>
    <w:rsid w:val="001D542E"/>
    <w:rsid w:val="001D597B"/>
    <w:rsid w:val="001F2EF6"/>
    <w:rsid w:val="00217868"/>
    <w:rsid w:val="00221013"/>
    <w:rsid w:val="00261FD2"/>
    <w:rsid w:val="00274B21"/>
    <w:rsid w:val="002F4F4E"/>
    <w:rsid w:val="00347F64"/>
    <w:rsid w:val="0041499C"/>
    <w:rsid w:val="00471415"/>
    <w:rsid w:val="00475BB4"/>
    <w:rsid w:val="00483660"/>
    <w:rsid w:val="004A24DD"/>
    <w:rsid w:val="004E01A2"/>
    <w:rsid w:val="004F7806"/>
    <w:rsid w:val="005071C0"/>
    <w:rsid w:val="005B2C57"/>
    <w:rsid w:val="00647835"/>
    <w:rsid w:val="00653630"/>
    <w:rsid w:val="00670441"/>
    <w:rsid w:val="0069168D"/>
    <w:rsid w:val="006A5063"/>
    <w:rsid w:val="006B6B47"/>
    <w:rsid w:val="006E54C1"/>
    <w:rsid w:val="00711799"/>
    <w:rsid w:val="00725C6D"/>
    <w:rsid w:val="007300B8"/>
    <w:rsid w:val="00734601"/>
    <w:rsid w:val="007451F9"/>
    <w:rsid w:val="0075371F"/>
    <w:rsid w:val="007865A0"/>
    <w:rsid w:val="007D0338"/>
    <w:rsid w:val="008571FD"/>
    <w:rsid w:val="008B4070"/>
    <w:rsid w:val="0090370A"/>
    <w:rsid w:val="00912BF6"/>
    <w:rsid w:val="009307F0"/>
    <w:rsid w:val="009367ED"/>
    <w:rsid w:val="00936C81"/>
    <w:rsid w:val="00954A11"/>
    <w:rsid w:val="009874F4"/>
    <w:rsid w:val="00992132"/>
    <w:rsid w:val="00994983"/>
    <w:rsid w:val="009E2980"/>
    <w:rsid w:val="009F4D88"/>
    <w:rsid w:val="00A037A4"/>
    <w:rsid w:val="00A31A33"/>
    <w:rsid w:val="00A60AB6"/>
    <w:rsid w:val="00A71EEA"/>
    <w:rsid w:val="00A7423A"/>
    <w:rsid w:val="00AA1EC4"/>
    <w:rsid w:val="00AD734F"/>
    <w:rsid w:val="00B026BE"/>
    <w:rsid w:val="00B2072B"/>
    <w:rsid w:val="00B417B2"/>
    <w:rsid w:val="00B53269"/>
    <w:rsid w:val="00BD21A7"/>
    <w:rsid w:val="00BD41CF"/>
    <w:rsid w:val="00C10F34"/>
    <w:rsid w:val="00C433C6"/>
    <w:rsid w:val="00C7367E"/>
    <w:rsid w:val="00CA4529"/>
    <w:rsid w:val="00CA505D"/>
    <w:rsid w:val="00CB507E"/>
    <w:rsid w:val="00CB5BD3"/>
    <w:rsid w:val="00D25665"/>
    <w:rsid w:val="00D63251"/>
    <w:rsid w:val="00D80F53"/>
    <w:rsid w:val="00D9507E"/>
    <w:rsid w:val="00DB3BEA"/>
    <w:rsid w:val="00DE3EF1"/>
    <w:rsid w:val="00DF2658"/>
    <w:rsid w:val="00E25A97"/>
    <w:rsid w:val="00E32E08"/>
    <w:rsid w:val="00E760FB"/>
    <w:rsid w:val="00E77D3A"/>
    <w:rsid w:val="00E81DC1"/>
    <w:rsid w:val="00EA7504"/>
    <w:rsid w:val="00EB159D"/>
    <w:rsid w:val="00EC5DAB"/>
    <w:rsid w:val="00EF1C25"/>
    <w:rsid w:val="00F0724A"/>
    <w:rsid w:val="00F225F4"/>
    <w:rsid w:val="00F94209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E85C"/>
  <w15:docId w15:val="{7082D122-07C1-4EC0-8A7A-BA1ED2E7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5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careers-advice/what-can-i-do-with-my-degre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kudos.cascaid.co.uk/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formedchoices.ac.uk/degr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ucas.com/search" TargetMode="External"/><Relationship Id="rId14" Type="http://schemas.openxmlformats.org/officeDocument/2006/relationships/hyperlink" Target="mailto:James.Mathias@b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6E52-350F-4C2B-9C60-2B961BC8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Grimley</dc:creator>
  <cp:keywords/>
  <dc:description/>
  <cp:lastModifiedBy>Gemma Hawkins</cp:lastModifiedBy>
  <cp:revision>10</cp:revision>
  <cp:lastPrinted>2017-09-01T13:33:00Z</cp:lastPrinted>
  <dcterms:created xsi:type="dcterms:W3CDTF">2020-04-27T13:21:00Z</dcterms:created>
  <dcterms:modified xsi:type="dcterms:W3CDTF">2020-05-12T12:58:00Z</dcterms:modified>
</cp:coreProperties>
</file>