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197" w:rsidRDefault="00456197" w:rsidP="00456197">
      <w:pPr>
        <w:rPr>
          <w:rFonts w:ascii="Arial" w:hAnsi="Arial" w:cs="Arial"/>
          <w:b/>
        </w:rPr>
      </w:pPr>
      <w:bookmarkStart w:id="0" w:name="_GoBack"/>
      <w:bookmarkEnd w:id="0"/>
      <w:r>
        <w:rPr>
          <w:rFonts w:ascii="Arial" w:hAnsi="Arial" w:cs="Arial"/>
          <w:b/>
          <w:noProof/>
          <w:lang w:eastAsia="en-GB"/>
        </w:rPr>
        <w:drawing>
          <wp:inline distT="0" distB="0" distL="0" distR="0" wp14:anchorId="6DF6E9F1">
            <wp:extent cx="21336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647700"/>
                    </a:xfrm>
                    <a:prstGeom prst="rect">
                      <a:avLst/>
                    </a:prstGeom>
                    <a:noFill/>
                  </pic:spPr>
                </pic:pic>
              </a:graphicData>
            </a:graphic>
          </wp:inline>
        </w:drawing>
      </w:r>
    </w:p>
    <w:p w:rsidR="00E153C7" w:rsidRDefault="00E153C7" w:rsidP="00E153C7">
      <w:pPr>
        <w:jc w:val="center"/>
        <w:rPr>
          <w:rFonts w:ascii="Arial" w:hAnsi="Arial" w:cs="Arial"/>
          <w:b/>
        </w:rPr>
      </w:pPr>
      <w:r w:rsidRPr="00E153C7">
        <w:rPr>
          <w:rFonts w:ascii="Arial" w:hAnsi="Arial" w:cs="Arial"/>
          <w:b/>
        </w:rPr>
        <w:t>Corporate Social Responsibi</w:t>
      </w:r>
      <w:r w:rsidR="00F26B95">
        <w:rPr>
          <w:rFonts w:ascii="Arial" w:hAnsi="Arial" w:cs="Arial"/>
          <w:b/>
        </w:rPr>
        <w:t>lity</w:t>
      </w:r>
      <w:r w:rsidR="005E39B4">
        <w:rPr>
          <w:rFonts w:ascii="Arial" w:hAnsi="Arial" w:cs="Arial"/>
          <w:b/>
        </w:rPr>
        <w:t xml:space="preserve"> </w:t>
      </w:r>
      <w:r w:rsidR="00F26B95">
        <w:rPr>
          <w:rFonts w:ascii="Arial" w:hAnsi="Arial" w:cs="Arial"/>
          <w:b/>
        </w:rPr>
        <w:t>Statement</w:t>
      </w:r>
      <w:r w:rsidR="003C560D">
        <w:rPr>
          <w:rFonts w:ascii="Arial" w:hAnsi="Arial" w:cs="Arial"/>
          <w:b/>
        </w:rPr>
        <w:t xml:space="preserve"> </w:t>
      </w:r>
    </w:p>
    <w:p w:rsidR="00E153C7" w:rsidRDefault="00E153C7" w:rsidP="00E153C7">
      <w:pPr>
        <w:rPr>
          <w:rFonts w:ascii="Arial" w:hAnsi="Arial" w:cs="Arial"/>
          <w:u w:val="single"/>
        </w:rPr>
      </w:pPr>
      <w:r>
        <w:rPr>
          <w:rFonts w:ascii="Arial" w:hAnsi="Arial" w:cs="Arial"/>
          <w:u w:val="single"/>
        </w:rPr>
        <w:t>Introduction</w:t>
      </w:r>
    </w:p>
    <w:p w:rsidR="00E153C7" w:rsidRPr="00E153C7" w:rsidRDefault="00E153C7" w:rsidP="00E153C7">
      <w:pPr>
        <w:rPr>
          <w:rFonts w:ascii="Arial" w:hAnsi="Arial" w:cs="Arial"/>
        </w:rPr>
      </w:pPr>
      <w:r w:rsidRPr="00E153C7">
        <w:rPr>
          <w:rFonts w:ascii="Arial" w:hAnsi="Arial" w:cs="Arial"/>
        </w:rPr>
        <w:t xml:space="preserve">The </w:t>
      </w:r>
      <w:r>
        <w:rPr>
          <w:rFonts w:ascii="Arial" w:hAnsi="Arial" w:cs="Arial"/>
        </w:rPr>
        <w:t>commitment of the College to corporate social responsibility is reflected in its vision of “</w:t>
      </w:r>
      <w:r w:rsidRPr="00E153C7">
        <w:rPr>
          <w:rFonts w:ascii="Arial" w:hAnsi="Arial" w:cs="Arial"/>
          <w:i/>
        </w:rPr>
        <w:t>Inspiring Futures, Realising Dreams</w:t>
      </w:r>
      <w:r>
        <w:rPr>
          <w:rFonts w:ascii="Arial" w:hAnsi="Arial" w:cs="Arial"/>
          <w:i/>
        </w:rPr>
        <w:t xml:space="preserve">” </w:t>
      </w:r>
      <w:r>
        <w:rPr>
          <w:rFonts w:ascii="Arial" w:hAnsi="Arial" w:cs="Arial"/>
        </w:rPr>
        <w:t>and which will be achieved by attaining its strategic goals:</w:t>
      </w:r>
    </w:p>
    <w:p w:rsidR="00E153C7" w:rsidRPr="00E153C7" w:rsidRDefault="00E153C7" w:rsidP="00E153C7">
      <w:pPr>
        <w:pStyle w:val="ListParagraph"/>
        <w:numPr>
          <w:ilvl w:val="0"/>
          <w:numId w:val="1"/>
        </w:numPr>
        <w:rPr>
          <w:rFonts w:ascii="Arial" w:hAnsi="Arial" w:cs="Arial"/>
        </w:rPr>
      </w:pPr>
      <w:r w:rsidRPr="00E153C7">
        <w:rPr>
          <w:rFonts w:ascii="Arial" w:hAnsi="Arial" w:cs="Arial"/>
        </w:rPr>
        <w:t>Becoming the most exciting college in the region, providing an inspirational environment for students and securing outstanding outcomes for all.</w:t>
      </w:r>
    </w:p>
    <w:p w:rsidR="00E153C7" w:rsidRPr="00E153C7" w:rsidRDefault="00E153C7" w:rsidP="00E153C7">
      <w:pPr>
        <w:pStyle w:val="ListParagraph"/>
        <w:numPr>
          <w:ilvl w:val="0"/>
          <w:numId w:val="1"/>
        </w:numPr>
        <w:rPr>
          <w:rFonts w:ascii="Arial" w:hAnsi="Arial" w:cs="Arial"/>
        </w:rPr>
      </w:pPr>
      <w:r w:rsidRPr="00E153C7">
        <w:rPr>
          <w:rFonts w:ascii="Arial" w:hAnsi="Arial" w:cs="Arial"/>
        </w:rPr>
        <w:t>Delivering the right skills for individuals and employers, supporting strong and sustainable economic growth.</w:t>
      </w:r>
    </w:p>
    <w:p w:rsidR="00E153C7" w:rsidRDefault="00E153C7" w:rsidP="00E153C7">
      <w:pPr>
        <w:pStyle w:val="ListParagraph"/>
        <w:numPr>
          <w:ilvl w:val="0"/>
          <w:numId w:val="1"/>
        </w:numPr>
        <w:rPr>
          <w:rFonts w:ascii="Arial" w:hAnsi="Arial" w:cs="Arial"/>
        </w:rPr>
      </w:pPr>
      <w:r w:rsidRPr="00E153C7">
        <w:rPr>
          <w:rFonts w:ascii="Arial" w:hAnsi="Arial" w:cs="Arial"/>
        </w:rPr>
        <w:t>Maintaining excellent financial strength and investing in learning.</w:t>
      </w:r>
    </w:p>
    <w:p w:rsidR="00E153C7" w:rsidRPr="00E153C7" w:rsidRDefault="00E153C7" w:rsidP="00E153C7">
      <w:pPr>
        <w:pStyle w:val="ListParagraph"/>
        <w:numPr>
          <w:ilvl w:val="0"/>
          <w:numId w:val="1"/>
        </w:numPr>
        <w:rPr>
          <w:rFonts w:ascii="Arial" w:hAnsi="Arial" w:cs="Arial"/>
        </w:rPr>
      </w:pPr>
      <w:r w:rsidRPr="00E153C7">
        <w:rPr>
          <w:rFonts w:ascii="Arial" w:hAnsi="Arial" w:cs="Arial"/>
        </w:rPr>
        <w:t>Operating a well-run organisation with excellent leadership and efficient systems,</w:t>
      </w:r>
      <w:r w:rsidR="00375BB7">
        <w:rPr>
          <w:rFonts w:ascii="Arial" w:hAnsi="Arial" w:cs="Arial"/>
        </w:rPr>
        <w:t xml:space="preserve"> and</w:t>
      </w:r>
      <w:r w:rsidRPr="00E153C7">
        <w:rPr>
          <w:rFonts w:ascii="Arial" w:hAnsi="Arial" w:cs="Arial"/>
        </w:rPr>
        <w:t xml:space="preserve"> becoming the best place to work.</w:t>
      </w:r>
    </w:p>
    <w:p w:rsidR="001F09A8" w:rsidRDefault="00E153C7" w:rsidP="00E153C7">
      <w:pPr>
        <w:rPr>
          <w:rFonts w:ascii="Arial" w:hAnsi="Arial" w:cs="Arial"/>
        </w:rPr>
      </w:pPr>
      <w:r>
        <w:rPr>
          <w:rFonts w:ascii="Arial" w:hAnsi="Arial" w:cs="Arial"/>
        </w:rPr>
        <w:t xml:space="preserve">We recognise that the principles of </w:t>
      </w:r>
      <w:r w:rsidR="001F09A8">
        <w:rPr>
          <w:rFonts w:ascii="Arial" w:hAnsi="Arial" w:cs="Arial"/>
        </w:rPr>
        <w:t>corporate social responsibility are integral to our strategic goals and we are therefore committed to the activities set out in this policy statement.</w:t>
      </w:r>
    </w:p>
    <w:p w:rsidR="005E39B4" w:rsidRDefault="005E39B4" w:rsidP="00E153C7">
      <w:pPr>
        <w:rPr>
          <w:rFonts w:ascii="Arial" w:hAnsi="Arial" w:cs="Arial"/>
          <w:u w:val="single"/>
        </w:rPr>
      </w:pPr>
      <w:r>
        <w:rPr>
          <w:rFonts w:ascii="Arial" w:hAnsi="Arial" w:cs="Arial"/>
          <w:u w:val="single"/>
        </w:rPr>
        <w:t>Students</w:t>
      </w:r>
    </w:p>
    <w:p w:rsidR="005E39B4" w:rsidRPr="005E39B4" w:rsidRDefault="005E39B4" w:rsidP="00E153C7">
      <w:pPr>
        <w:rPr>
          <w:rFonts w:ascii="Arial" w:hAnsi="Arial" w:cs="Arial"/>
        </w:rPr>
      </w:pPr>
      <w:r>
        <w:rPr>
          <w:rFonts w:ascii="Arial" w:hAnsi="Arial" w:cs="Arial"/>
        </w:rPr>
        <w:t xml:space="preserve">We will ensure that our students are taught the values of social responsibility through our tutorial and world of work programmes and that these are measured through our annual student survey.   </w:t>
      </w:r>
    </w:p>
    <w:p w:rsidR="001F09A8" w:rsidRDefault="001F09A8" w:rsidP="00E153C7">
      <w:pPr>
        <w:rPr>
          <w:rFonts w:ascii="Arial" w:hAnsi="Arial" w:cs="Arial"/>
          <w:u w:val="single"/>
        </w:rPr>
      </w:pPr>
      <w:r>
        <w:rPr>
          <w:rFonts w:ascii="Arial" w:hAnsi="Arial" w:cs="Arial"/>
          <w:u w:val="single"/>
        </w:rPr>
        <w:t>Engaging our Stakeholders</w:t>
      </w:r>
    </w:p>
    <w:p w:rsidR="00D91BF5" w:rsidRDefault="001F09A8" w:rsidP="00E153C7">
      <w:pPr>
        <w:rPr>
          <w:rFonts w:ascii="Arial" w:hAnsi="Arial" w:cs="Arial"/>
        </w:rPr>
      </w:pPr>
      <w:r w:rsidRPr="001F09A8">
        <w:rPr>
          <w:rFonts w:ascii="Arial" w:hAnsi="Arial" w:cs="Arial"/>
        </w:rPr>
        <w:t xml:space="preserve">We will </w:t>
      </w:r>
      <w:r>
        <w:rPr>
          <w:rFonts w:ascii="Arial" w:hAnsi="Arial" w:cs="Arial"/>
        </w:rPr>
        <w:t>respect the interests of all of our stakeholders, recognising that the College is an important part of the local communities that it serves through its colleges. We will actively consult our stakeholders, and be open and transparent when undertaking such consultation</w:t>
      </w:r>
      <w:r w:rsidR="000B198D">
        <w:rPr>
          <w:rFonts w:ascii="Arial" w:hAnsi="Arial" w:cs="Arial"/>
        </w:rPr>
        <w:t>,</w:t>
      </w:r>
      <w:r w:rsidR="00D91BF5">
        <w:rPr>
          <w:rFonts w:ascii="Arial" w:hAnsi="Arial" w:cs="Arial"/>
        </w:rPr>
        <w:t xml:space="preserve"> and we will seek to harness the knowledge and skills of stakeholders to secure outstanding outcomes for our learners</w:t>
      </w:r>
      <w:r>
        <w:rPr>
          <w:rFonts w:ascii="Arial" w:hAnsi="Arial" w:cs="Arial"/>
        </w:rPr>
        <w:t xml:space="preserve">. </w:t>
      </w:r>
    </w:p>
    <w:p w:rsidR="003E5DDD" w:rsidRDefault="00026465" w:rsidP="00E153C7">
      <w:pPr>
        <w:rPr>
          <w:rFonts w:ascii="Arial" w:hAnsi="Arial" w:cs="Arial"/>
        </w:rPr>
      </w:pPr>
      <w:r>
        <w:rPr>
          <w:rFonts w:ascii="Arial" w:hAnsi="Arial" w:cs="Arial"/>
        </w:rPr>
        <w:t>We will seek to ensure that the College is integral to the economic development of the communities</w:t>
      </w:r>
      <w:r w:rsidR="0068603E">
        <w:rPr>
          <w:rFonts w:ascii="Arial" w:hAnsi="Arial" w:cs="Arial"/>
        </w:rPr>
        <w:t xml:space="preserve"> that it serves</w:t>
      </w:r>
      <w:r>
        <w:rPr>
          <w:rFonts w:ascii="Arial" w:hAnsi="Arial" w:cs="Arial"/>
        </w:rPr>
        <w:t xml:space="preserve"> by working closely with the Local Economic Partnerships and employers,</w:t>
      </w:r>
      <w:r w:rsidR="00667498">
        <w:rPr>
          <w:rFonts w:ascii="Arial" w:hAnsi="Arial" w:cs="Arial"/>
        </w:rPr>
        <w:t xml:space="preserve"> </w:t>
      </w:r>
      <w:r>
        <w:rPr>
          <w:rFonts w:ascii="Arial" w:hAnsi="Arial" w:cs="Arial"/>
        </w:rPr>
        <w:t xml:space="preserve">and by providing high quality training and education to meet the needs of the business community.  </w:t>
      </w:r>
    </w:p>
    <w:p w:rsidR="00A460A8" w:rsidRDefault="00A460A8" w:rsidP="00E153C7">
      <w:pPr>
        <w:rPr>
          <w:rFonts w:ascii="Arial" w:hAnsi="Arial" w:cs="Arial"/>
          <w:u w:val="single"/>
        </w:rPr>
      </w:pPr>
      <w:r>
        <w:rPr>
          <w:rFonts w:ascii="Arial" w:hAnsi="Arial" w:cs="Arial"/>
          <w:u w:val="single"/>
        </w:rPr>
        <w:t>Sustainable Development</w:t>
      </w:r>
    </w:p>
    <w:p w:rsidR="00A460A8" w:rsidRDefault="00A460A8" w:rsidP="00E153C7">
      <w:pPr>
        <w:rPr>
          <w:rFonts w:ascii="Arial" w:hAnsi="Arial" w:cs="Arial"/>
        </w:rPr>
      </w:pPr>
      <w:r>
        <w:rPr>
          <w:rFonts w:ascii="Arial" w:hAnsi="Arial" w:cs="Arial"/>
        </w:rPr>
        <w:t>We will take reasonable</w:t>
      </w:r>
      <w:r w:rsidR="00375BB7">
        <w:rPr>
          <w:rFonts w:ascii="Arial" w:hAnsi="Arial" w:cs="Arial"/>
        </w:rPr>
        <w:t xml:space="preserve"> and affordable</w:t>
      </w:r>
      <w:r>
        <w:rPr>
          <w:rFonts w:ascii="Arial" w:hAnsi="Arial" w:cs="Arial"/>
        </w:rPr>
        <w:t xml:space="preserve"> steps to manage our operations in order to minimise environmental impact</w:t>
      </w:r>
      <w:r w:rsidR="00730D87">
        <w:rPr>
          <w:rFonts w:ascii="Arial" w:hAnsi="Arial" w:cs="Arial"/>
        </w:rPr>
        <w:t>.</w:t>
      </w:r>
      <w:r>
        <w:rPr>
          <w:rFonts w:ascii="Arial" w:hAnsi="Arial" w:cs="Arial"/>
        </w:rPr>
        <w:t xml:space="preserve"> </w:t>
      </w:r>
    </w:p>
    <w:p w:rsidR="00880660" w:rsidRDefault="00880660" w:rsidP="00E153C7">
      <w:pPr>
        <w:rPr>
          <w:rFonts w:ascii="Arial" w:hAnsi="Arial" w:cs="Arial"/>
        </w:rPr>
      </w:pPr>
      <w:r>
        <w:rPr>
          <w:rFonts w:ascii="Arial" w:hAnsi="Arial" w:cs="Arial"/>
        </w:rPr>
        <w:t>More specifically we will:</w:t>
      </w:r>
    </w:p>
    <w:p w:rsidR="00880660" w:rsidRDefault="00880660" w:rsidP="00880660">
      <w:pPr>
        <w:pStyle w:val="ListParagraph"/>
        <w:numPr>
          <w:ilvl w:val="0"/>
          <w:numId w:val="3"/>
        </w:numPr>
        <w:rPr>
          <w:rFonts w:ascii="Arial" w:hAnsi="Arial" w:cs="Arial"/>
        </w:rPr>
      </w:pPr>
      <w:r>
        <w:rPr>
          <w:rFonts w:ascii="Arial" w:hAnsi="Arial" w:cs="Arial"/>
        </w:rPr>
        <w:t>Ensure that refurbishment and development plans use sustainable energy technologies</w:t>
      </w:r>
    </w:p>
    <w:p w:rsidR="00880660" w:rsidRDefault="00880660" w:rsidP="00880660">
      <w:pPr>
        <w:pStyle w:val="ListParagraph"/>
        <w:numPr>
          <w:ilvl w:val="0"/>
          <w:numId w:val="3"/>
        </w:numPr>
        <w:rPr>
          <w:rFonts w:ascii="Arial" w:hAnsi="Arial" w:cs="Arial"/>
        </w:rPr>
      </w:pPr>
      <w:r>
        <w:rPr>
          <w:rFonts w:ascii="Arial" w:hAnsi="Arial" w:cs="Arial"/>
        </w:rPr>
        <w:lastRenderedPageBreak/>
        <w:t>Minimise energy wastage through automated means, (for example motion detection lighting) and through manual checks and reminders (for example, turning off electrical equipment when not required.)</w:t>
      </w:r>
    </w:p>
    <w:p w:rsidR="00BD2A83" w:rsidRDefault="00880660" w:rsidP="00880660">
      <w:pPr>
        <w:pStyle w:val="ListParagraph"/>
        <w:numPr>
          <w:ilvl w:val="0"/>
          <w:numId w:val="3"/>
        </w:numPr>
        <w:rPr>
          <w:rFonts w:ascii="Arial" w:hAnsi="Arial" w:cs="Arial"/>
        </w:rPr>
      </w:pPr>
      <w:r>
        <w:rPr>
          <w:rFonts w:ascii="Arial" w:hAnsi="Arial" w:cs="Arial"/>
        </w:rPr>
        <w:t xml:space="preserve"> Minimise waste transport costs through on site compacting </w:t>
      </w:r>
      <w:r w:rsidR="00BD2A83">
        <w:rPr>
          <w:rFonts w:ascii="Arial" w:hAnsi="Arial" w:cs="Arial"/>
        </w:rPr>
        <w:t>and recycling wherever reasonably practicable</w:t>
      </w:r>
      <w:r>
        <w:rPr>
          <w:rFonts w:ascii="Arial" w:hAnsi="Arial" w:cs="Arial"/>
        </w:rPr>
        <w:t>.</w:t>
      </w:r>
    </w:p>
    <w:p w:rsidR="00880660" w:rsidRDefault="00BD2A83" w:rsidP="00880660">
      <w:pPr>
        <w:pStyle w:val="ListParagraph"/>
        <w:numPr>
          <w:ilvl w:val="0"/>
          <w:numId w:val="3"/>
        </w:numPr>
        <w:rPr>
          <w:rFonts w:ascii="Arial" w:hAnsi="Arial" w:cs="Arial"/>
        </w:rPr>
      </w:pPr>
      <w:r>
        <w:rPr>
          <w:rFonts w:ascii="Arial" w:hAnsi="Arial" w:cs="Arial"/>
        </w:rPr>
        <w:t>Encourage staff to use green transport including by offering “the Ride to Work Scheme</w:t>
      </w:r>
      <w:proofErr w:type="gramStart"/>
      <w:r>
        <w:rPr>
          <w:rFonts w:ascii="Arial" w:hAnsi="Arial" w:cs="Arial"/>
        </w:rPr>
        <w:t>“ as</w:t>
      </w:r>
      <w:proofErr w:type="gramEnd"/>
      <w:r>
        <w:rPr>
          <w:rFonts w:ascii="Arial" w:hAnsi="Arial" w:cs="Arial"/>
        </w:rPr>
        <w:t xml:space="preserve"> part of the package of staff incentives.  </w:t>
      </w:r>
      <w:r w:rsidR="00880660">
        <w:rPr>
          <w:rFonts w:ascii="Arial" w:hAnsi="Arial" w:cs="Arial"/>
        </w:rPr>
        <w:t xml:space="preserve">  </w:t>
      </w:r>
    </w:p>
    <w:p w:rsidR="00BD2A83" w:rsidRPr="00880660" w:rsidRDefault="00BD2A83" w:rsidP="00880660">
      <w:pPr>
        <w:pStyle w:val="ListParagraph"/>
        <w:numPr>
          <w:ilvl w:val="0"/>
          <w:numId w:val="3"/>
        </w:numPr>
        <w:rPr>
          <w:rFonts w:ascii="Arial" w:hAnsi="Arial" w:cs="Arial"/>
        </w:rPr>
      </w:pPr>
      <w:r>
        <w:rPr>
          <w:rFonts w:ascii="Arial" w:hAnsi="Arial" w:cs="Arial"/>
        </w:rPr>
        <w:t xml:space="preserve">Require our catering franchises to use packaging and utensils that are either re-usable or recyclable.   </w:t>
      </w:r>
    </w:p>
    <w:p w:rsidR="00F26B95" w:rsidRDefault="00F26B95" w:rsidP="00F26B95">
      <w:pPr>
        <w:rPr>
          <w:rFonts w:ascii="Arial" w:hAnsi="Arial" w:cs="Arial"/>
          <w:u w:val="single"/>
        </w:rPr>
      </w:pPr>
      <w:r w:rsidRPr="00F26B95">
        <w:rPr>
          <w:rFonts w:ascii="Arial" w:hAnsi="Arial" w:cs="Arial"/>
          <w:u w:val="single"/>
        </w:rPr>
        <w:t>Community Benefit</w:t>
      </w:r>
    </w:p>
    <w:p w:rsidR="00F26B95" w:rsidRPr="00F26B95" w:rsidRDefault="00F26B95" w:rsidP="00F26B95">
      <w:pPr>
        <w:rPr>
          <w:rFonts w:ascii="Arial" w:hAnsi="Arial" w:cs="Arial"/>
        </w:rPr>
      </w:pPr>
      <w:r>
        <w:rPr>
          <w:rFonts w:ascii="Arial" w:hAnsi="Arial" w:cs="Arial"/>
        </w:rPr>
        <w:t xml:space="preserve">We will follow up our investment in </w:t>
      </w:r>
      <w:proofErr w:type="spellStart"/>
      <w:r>
        <w:rPr>
          <w:rFonts w:ascii="Arial" w:hAnsi="Arial" w:cs="Arial"/>
        </w:rPr>
        <w:t>Harborne</w:t>
      </w:r>
      <w:proofErr w:type="spellEnd"/>
      <w:r>
        <w:rPr>
          <w:rFonts w:ascii="Arial" w:hAnsi="Arial" w:cs="Arial"/>
        </w:rPr>
        <w:t xml:space="preserve"> Academy by continuing to provide support, guidance and direction as its Sponsor. </w:t>
      </w:r>
    </w:p>
    <w:p w:rsidR="003C560D" w:rsidRDefault="003C560D" w:rsidP="003E5DDD">
      <w:pPr>
        <w:rPr>
          <w:rFonts w:ascii="Arial" w:hAnsi="Arial" w:cs="Arial"/>
          <w:u w:val="single"/>
        </w:rPr>
      </w:pPr>
      <w:r>
        <w:rPr>
          <w:rFonts w:ascii="Arial" w:hAnsi="Arial" w:cs="Arial"/>
          <w:u w:val="single"/>
        </w:rPr>
        <w:t>Staff</w:t>
      </w:r>
    </w:p>
    <w:p w:rsidR="003C560D" w:rsidRDefault="003C560D" w:rsidP="003E5DDD">
      <w:pPr>
        <w:rPr>
          <w:rFonts w:ascii="Arial" w:hAnsi="Arial" w:cs="Arial"/>
        </w:rPr>
      </w:pPr>
      <w:r>
        <w:rPr>
          <w:rFonts w:ascii="Arial" w:hAnsi="Arial" w:cs="Arial"/>
        </w:rPr>
        <w:t>We will</w:t>
      </w:r>
      <w:r w:rsidR="00730D87">
        <w:rPr>
          <w:rFonts w:ascii="Arial" w:hAnsi="Arial" w:cs="Arial"/>
        </w:rPr>
        <w:t xml:space="preserve"> treat our staff with</w:t>
      </w:r>
      <w:r>
        <w:rPr>
          <w:rFonts w:ascii="Arial" w:hAnsi="Arial" w:cs="Arial"/>
        </w:rPr>
        <w:t xml:space="preserve"> respect </w:t>
      </w:r>
      <w:r w:rsidR="00730D87">
        <w:rPr>
          <w:rFonts w:ascii="Arial" w:hAnsi="Arial" w:cs="Arial"/>
        </w:rPr>
        <w:t>and dignity</w:t>
      </w:r>
      <w:r>
        <w:rPr>
          <w:rFonts w:ascii="Arial" w:hAnsi="Arial" w:cs="Arial"/>
        </w:rPr>
        <w:t>, actively encourage diversity within the workforce and ensure that our equality and safety policies are adhered to.</w:t>
      </w:r>
    </w:p>
    <w:p w:rsidR="003C560D" w:rsidRDefault="003C560D" w:rsidP="003E5DDD">
      <w:pPr>
        <w:rPr>
          <w:rFonts w:ascii="Arial" w:hAnsi="Arial" w:cs="Arial"/>
        </w:rPr>
      </w:pPr>
      <w:r>
        <w:rPr>
          <w:rFonts w:ascii="Arial" w:hAnsi="Arial" w:cs="Arial"/>
        </w:rPr>
        <w:t>We will reward our staff fairly and recognise excellence.</w:t>
      </w:r>
    </w:p>
    <w:p w:rsidR="003C560D" w:rsidRDefault="003C560D" w:rsidP="003E5DDD">
      <w:pPr>
        <w:rPr>
          <w:rFonts w:ascii="Arial" w:hAnsi="Arial" w:cs="Arial"/>
        </w:rPr>
      </w:pPr>
      <w:r>
        <w:rPr>
          <w:rFonts w:ascii="Arial" w:hAnsi="Arial" w:cs="Arial"/>
        </w:rPr>
        <w:t xml:space="preserve">We will ensure that our </w:t>
      </w:r>
      <w:proofErr w:type="gramStart"/>
      <w:r>
        <w:rPr>
          <w:rFonts w:ascii="Arial" w:hAnsi="Arial" w:cs="Arial"/>
        </w:rPr>
        <w:t>staff are</w:t>
      </w:r>
      <w:proofErr w:type="gramEnd"/>
      <w:r>
        <w:rPr>
          <w:rFonts w:ascii="Arial" w:hAnsi="Arial" w:cs="Arial"/>
        </w:rPr>
        <w:t xml:space="preserve"> kept informed on key issues and we will provide different mechanisms to encourage their opinions</w:t>
      </w:r>
      <w:r w:rsidR="00730D87">
        <w:rPr>
          <w:rFonts w:ascii="Arial" w:hAnsi="Arial" w:cs="Arial"/>
        </w:rPr>
        <w:t>.</w:t>
      </w:r>
      <w:r>
        <w:rPr>
          <w:rFonts w:ascii="Arial" w:hAnsi="Arial" w:cs="Arial"/>
        </w:rPr>
        <w:t xml:space="preserve">   </w:t>
      </w:r>
    </w:p>
    <w:p w:rsidR="003C560D" w:rsidRPr="003C560D" w:rsidRDefault="003C560D" w:rsidP="003E5DDD">
      <w:pPr>
        <w:rPr>
          <w:rFonts w:ascii="Arial" w:hAnsi="Arial" w:cs="Arial"/>
          <w:u w:val="single"/>
        </w:rPr>
      </w:pPr>
      <w:r w:rsidRPr="003C560D">
        <w:rPr>
          <w:rFonts w:ascii="Arial" w:hAnsi="Arial" w:cs="Arial"/>
          <w:u w:val="single"/>
        </w:rPr>
        <w:t>Business Ethics</w:t>
      </w:r>
    </w:p>
    <w:p w:rsidR="00A726C0" w:rsidRDefault="003C560D" w:rsidP="00E153C7">
      <w:pPr>
        <w:rPr>
          <w:rFonts w:ascii="Arial" w:hAnsi="Arial" w:cs="Arial"/>
        </w:rPr>
      </w:pPr>
      <w:r>
        <w:rPr>
          <w:rFonts w:ascii="Arial" w:hAnsi="Arial" w:cs="Arial"/>
        </w:rPr>
        <w:t>We will conduct our business relationships with integrity and courtesy and honour our commercial commitments</w:t>
      </w:r>
      <w:r w:rsidR="0068603E">
        <w:rPr>
          <w:rFonts w:ascii="Arial" w:hAnsi="Arial" w:cs="Arial"/>
        </w:rPr>
        <w:t>,</w:t>
      </w:r>
      <w:r w:rsidR="001659BC">
        <w:rPr>
          <w:rFonts w:ascii="Arial" w:hAnsi="Arial" w:cs="Arial"/>
        </w:rPr>
        <w:t xml:space="preserve"> and w</w:t>
      </w:r>
      <w:r>
        <w:rPr>
          <w:rFonts w:ascii="Arial" w:hAnsi="Arial" w:cs="Arial"/>
        </w:rPr>
        <w:t>e will ensure that our procurement arrangements are transparent and fair</w:t>
      </w:r>
      <w:r w:rsidR="00730D87">
        <w:rPr>
          <w:rFonts w:ascii="Arial" w:hAnsi="Arial" w:cs="Arial"/>
        </w:rPr>
        <w:t>.</w:t>
      </w:r>
    </w:p>
    <w:p w:rsidR="00A726C0" w:rsidRDefault="00A726C0" w:rsidP="00E153C7">
      <w:pPr>
        <w:rPr>
          <w:rFonts w:ascii="Arial" w:hAnsi="Arial" w:cs="Arial"/>
        </w:rPr>
      </w:pPr>
      <w:r>
        <w:rPr>
          <w:rFonts w:ascii="Arial" w:hAnsi="Arial" w:cs="Arial"/>
        </w:rPr>
        <w:t>We will observe the seven principles in public life (the Nolan principles) in all that we do:</w:t>
      </w:r>
    </w:p>
    <w:p w:rsidR="001F09A8" w:rsidRDefault="00A726C0" w:rsidP="00A726C0">
      <w:pPr>
        <w:pStyle w:val="ListParagraph"/>
        <w:numPr>
          <w:ilvl w:val="0"/>
          <w:numId w:val="4"/>
        </w:numPr>
        <w:rPr>
          <w:rFonts w:ascii="Arial" w:hAnsi="Arial" w:cs="Arial"/>
        </w:rPr>
      </w:pPr>
      <w:r>
        <w:rPr>
          <w:rFonts w:ascii="Arial" w:hAnsi="Arial" w:cs="Arial"/>
        </w:rPr>
        <w:t>Selflessness</w:t>
      </w:r>
    </w:p>
    <w:p w:rsidR="00A726C0" w:rsidRDefault="00A726C0" w:rsidP="00A726C0">
      <w:pPr>
        <w:pStyle w:val="ListParagraph"/>
        <w:numPr>
          <w:ilvl w:val="0"/>
          <w:numId w:val="4"/>
        </w:numPr>
        <w:rPr>
          <w:rFonts w:ascii="Arial" w:hAnsi="Arial" w:cs="Arial"/>
        </w:rPr>
      </w:pPr>
      <w:r>
        <w:rPr>
          <w:rFonts w:ascii="Arial" w:hAnsi="Arial" w:cs="Arial"/>
        </w:rPr>
        <w:t>Integrity</w:t>
      </w:r>
    </w:p>
    <w:p w:rsidR="00A726C0" w:rsidRDefault="00A726C0" w:rsidP="00A726C0">
      <w:pPr>
        <w:pStyle w:val="ListParagraph"/>
        <w:numPr>
          <w:ilvl w:val="0"/>
          <w:numId w:val="4"/>
        </w:numPr>
        <w:rPr>
          <w:rFonts w:ascii="Arial" w:hAnsi="Arial" w:cs="Arial"/>
        </w:rPr>
      </w:pPr>
      <w:r>
        <w:rPr>
          <w:rFonts w:ascii="Arial" w:hAnsi="Arial" w:cs="Arial"/>
        </w:rPr>
        <w:t>Objectivity</w:t>
      </w:r>
    </w:p>
    <w:p w:rsidR="00A726C0" w:rsidRDefault="00A726C0" w:rsidP="00A726C0">
      <w:pPr>
        <w:pStyle w:val="ListParagraph"/>
        <w:numPr>
          <w:ilvl w:val="0"/>
          <w:numId w:val="4"/>
        </w:numPr>
        <w:rPr>
          <w:rFonts w:ascii="Arial" w:hAnsi="Arial" w:cs="Arial"/>
        </w:rPr>
      </w:pPr>
      <w:r>
        <w:rPr>
          <w:rFonts w:ascii="Arial" w:hAnsi="Arial" w:cs="Arial"/>
        </w:rPr>
        <w:t>Accountability</w:t>
      </w:r>
    </w:p>
    <w:p w:rsidR="00A726C0" w:rsidRDefault="00A726C0" w:rsidP="00A726C0">
      <w:pPr>
        <w:pStyle w:val="ListParagraph"/>
        <w:numPr>
          <w:ilvl w:val="0"/>
          <w:numId w:val="4"/>
        </w:numPr>
        <w:rPr>
          <w:rFonts w:ascii="Arial" w:hAnsi="Arial" w:cs="Arial"/>
        </w:rPr>
      </w:pPr>
      <w:r>
        <w:rPr>
          <w:rFonts w:ascii="Arial" w:hAnsi="Arial" w:cs="Arial"/>
        </w:rPr>
        <w:t>Openness</w:t>
      </w:r>
    </w:p>
    <w:p w:rsidR="00A726C0" w:rsidRDefault="00A726C0" w:rsidP="00A726C0">
      <w:pPr>
        <w:pStyle w:val="ListParagraph"/>
        <w:numPr>
          <w:ilvl w:val="0"/>
          <w:numId w:val="4"/>
        </w:numPr>
        <w:rPr>
          <w:rFonts w:ascii="Arial" w:hAnsi="Arial" w:cs="Arial"/>
        </w:rPr>
      </w:pPr>
      <w:r>
        <w:rPr>
          <w:rFonts w:ascii="Arial" w:hAnsi="Arial" w:cs="Arial"/>
        </w:rPr>
        <w:t>Honesty</w:t>
      </w:r>
    </w:p>
    <w:p w:rsidR="00A726C0" w:rsidRPr="00A726C0" w:rsidRDefault="00A726C0" w:rsidP="00A726C0">
      <w:pPr>
        <w:pStyle w:val="ListParagraph"/>
        <w:numPr>
          <w:ilvl w:val="0"/>
          <w:numId w:val="4"/>
        </w:numPr>
        <w:rPr>
          <w:rFonts w:ascii="Arial" w:hAnsi="Arial" w:cs="Arial"/>
        </w:rPr>
      </w:pPr>
      <w:r>
        <w:rPr>
          <w:rFonts w:ascii="Arial" w:hAnsi="Arial" w:cs="Arial"/>
        </w:rPr>
        <w:t>Leadership</w:t>
      </w:r>
    </w:p>
    <w:p w:rsidR="00E153C7" w:rsidRPr="00E153C7" w:rsidRDefault="001F09A8" w:rsidP="00E153C7">
      <w:pPr>
        <w:rPr>
          <w:rFonts w:ascii="Arial" w:hAnsi="Arial" w:cs="Arial"/>
        </w:rPr>
      </w:pPr>
      <w:r>
        <w:rPr>
          <w:rFonts w:ascii="Arial" w:hAnsi="Arial" w:cs="Arial"/>
        </w:rPr>
        <w:t xml:space="preserve">   </w:t>
      </w:r>
    </w:p>
    <w:p w:rsidR="00E153C7" w:rsidRDefault="00E153C7" w:rsidP="00E153C7">
      <w:pPr>
        <w:jc w:val="center"/>
      </w:pPr>
    </w:p>
    <w:p w:rsidR="00082140" w:rsidRDefault="00E153C7" w:rsidP="00E153C7">
      <w:r>
        <w:t xml:space="preserve"> </w:t>
      </w:r>
    </w:p>
    <w:sectPr w:rsidR="0008214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45C" w:rsidRDefault="0093745C" w:rsidP="00191705">
      <w:pPr>
        <w:spacing w:after="0" w:line="240" w:lineRule="auto"/>
      </w:pPr>
      <w:r>
        <w:separator/>
      </w:r>
    </w:p>
  </w:endnote>
  <w:endnote w:type="continuationSeparator" w:id="0">
    <w:p w:rsidR="0093745C" w:rsidRDefault="0093745C" w:rsidP="00191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934006"/>
      <w:docPartObj>
        <w:docPartGallery w:val="Page Numbers (Bottom of Page)"/>
        <w:docPartUnique/>
      </w:docPartObj>
    </w:sdtPr>
    <w:sdtEndPr>
      <w:rPr>
        <w:noProof/>
      </w:rPr>
    </w:sdtEndPr>
    <w:sdtContent>
      <w:p w:rsidR="00191705" w:rsidRDefault="00191705">
        <w:pPr>
          <w:pStyle w:val="Footer"/>
          <w:jc w:val="center"/>
        </w:pPr>
        <w:r>
          <w:fldChar w:fldCharType="begin"/>
        </w:r>
        <w:r>
          <w:instrText xml:space="preserve"> PAGE   \* MERGEFORMAT </w:instrText>
        </w:r>
        <w:r>
          <w:fldChar w:fldCharType="separate"/>
        </w:r>
        <w:r w:rsidR="001C0078">
          <w:rPr>
            <w:noProof/>
          </w:rPr>
          <w:t>1</w:t>
        </w:r>
        <w:r>
          <w:rPr>
            <w:noProof/>
          </w:rPr>
          <w:fldChar w:fldCharType="end"/>
        </w:r>
      </w:p>
    </w:sdtContent>
  </w:sdt>
  <w:p w:rsidR="00191705" w:rsidRDefault="00191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45C" w:rsidRDefault="0093745C" w:rsidP="00191705">
      <w:pPr>
        <w:spacing w:after="0" w:line="240" w:lineRule="auto"/>
      </w:pPr>
      <w:r>
        <w:separator/>
      </w:r>
    </w:p>
  </w:footnote>
  <w:footnote w:type="continuationSeparator" w:id="0">
    <w:p w:rsidR="0093745C" w:rsidRDefault="0093745C" w:rsidP="001917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705" w:rsidRPr="004244DA" w:rsidRDefault="00191705" w:rsidP="004244DA">
    <w:pPr>
      <w:pStyle w:val="Header"/>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A6245"/>
    <w:multiLevelType w:val="hybridMultilevel"/>
    <w:tmpl w:val="7D9439C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
    <w:nsid w:val="52623CF8"/>
    <w:multiLevelType w:val="hybridMultilevel"/>
    <w:tmpl w:val="479230E4"/>
    <w:lvl w:ilvl="0" w:tplc="08090001">
      <w:start w:val="1"/>
      <w:numFmt w:val="bullet"/>
      <w:lvlText w:val=""/>
      <w:lvlJc w:val="left"/>
      <w:pPr>
        <w:ind w:left="965" w:hanging="360"/>
      </w:pPr>
      <w:rPr>
        <w:rFonts w:ascii="Symbol" w:hAnsi="Symbol" w:hint="default"/>
      </w:rPr>
    </w:lvl>
    <w:lvl w:ilvl="1" w:tplc="08090003" w:tentative="1">
      <w:start w:val="1"/>
      <w:numFmt w:val="bullet"/>
      <w:lvlText w:val="o"/>
      <w:lvlJc w:val="left"/>
      <w:pPr>
        <w:ind w:left="1685" w:hanging="360"/>
      </w:pPr>
      <w:rPr>
        <w:rFonts w:ascii="Courier New" w:hAnsi="Courier New" w:cs="Courier New" w:hint="default"/>
      </w:rPr>
    </w:lvl>
    <w:lvl w:ilvl="2" w:tplc="08090005" w:tentative="1">
      <w:start w:val="1"/>
      <w:numFmt w:val="bullet"/>
      <w:lvlText w:val=""/>
      <w:lvlJc w:val="left"/>
      <w:pPr>
        <w:ind w:left="2405" w:hanging="360"/>
      </w:pPr>
      <w:rPr>
        <w:rFonts w:ascii="Wingdings" w:hAnsi="Wingdings" w:hint="default"/>
      </w:rPr>
    </w:lvl>
    <w:lvl w:ilvl="3" w:tplc="08090001" w:tentative="1">
      <w:start w:val="1"/>
      <w:numFmt w:val="bullet"/>
      <w:lvlText w:val=""/>
      <w:lvlJc w:val="left"/>
      <w:pPr>
        <w:ind w:left="3125" w:hanging="360"/>
      </w:pPr>
      <w:rPr>
        <w:rFonts w:ascii="Symbol" w:hAnsi="Symbol" w:hint="default"/>
      </w:rPr>
    </w:lvl>
    <w:lvl w:ilvl="4" w:tplc="08090003" w:tentative="1">
      <w:start w:val="1"/>
      <w:numFmt w:val="bullet"/>
      <w:lvlText w:val="o"/>
      <w:lvlJc w:val="left"/>
      <w:pPr>
        <w:ind w:left="3845" w:hanging="360"/>
      </w:pPr>
      <w:rPr>
        <w:rFonts w:ascii="Courier New" w:hAnsi="Courier New" w:cs="Courier New" w:hint="default"/>
      </w:rPr>
    </w:lvl>
    <w:lvl w:ilvl="5" w:tplc="08090005" w:tentative="1">
      <w:start w:val="1"/>
      <w:numFmt w:val="bullet"/>
      <w:lvlText w:val=""/>
      <w:lvlJc w:val="left"/>
      <w:pPr>
        <w:ind w:left="4565" w:hanging="360"/>
      </w:pPr>
      <w:rPr>
        <w:rFonts w:ascii="Wingdings" w:hAnsi="Wingdings" w:hint="default"/>
      </w:rPr>
    </w:lvl>
    <w:lvl w:ilvl="6" w:tplc="08090001" w:tentative="1">
      <w:start w:val="1"/>
      <w:numFmt w:val="bullet"/>
      <w:lvlText w:val=""/>
      <w:lvlJc w:val="left"/>
      <w:pPr>
        <w:ind w:left="5285" w:hanging="360"/>
      </w:pPr>
      <w:rPr>
        <w:rFonts w:ascii="Symbol" w:hAnsi="Symbol" w:hint="default"/>
      </w:rPr>
    </w:lvl>
    <w:lvl w:ilvl="7" w:tplc="08090003" w:tentative="1">
      <w:start w:val="1"/>
      <w:numFmt w:val="bullet"/>
      <w:lvlText w:val="o"/>
      <w:lvlJc w:val="left"/>
      <w:pPr>
        <w:ind w:left="6005" w:hanging="360"/>
      </w:pPr>
      <w:rPr>
        <w:rFonts w:ascii="Courier New" w:hAnsi="Courier New" w:cs="Courier New" w:hint="default"/>
      </w:rPr>
    </w:lvl>
    <w:lvl w:ilvl="8" w:tplc="08090005" w:tentative="1">
      <w:start w:val="1"/>
      <w:numFmt w:val="bullet"/>
      <w:lvlText w:val=""/>
      <w:lvlJc w:val="left"/>
      <w:pPr>
        <w:ind w:left="6725" w:hanging="360"/>
      </w:pPr>
      <w:rPr>
        <w:rFonts w:ascii="Wingdings" w:hAnsi="Wingdings" w:hint="default"/>
      </w:rPr>
    </w:lvl>
  </w:abstractNum>
  <w:abstractNum w:abstractNumId="2">
    <w:nsid w:val="60E209B7"/>
    <w:multiLevelType w:val="hybridMultilevel"/>
    <w:tmpl w:val="EB34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75A3AF3"/>
    <w:multiLevelType w:val="hybridMultilevel"/>
    <w:tmpl w:val="7B561662"/>
    <w:lvl w:ilvl="0" w:tplc="08090001">
      <w:start w:val="1"/>
      <w:numFmt w:val="bullet"/>
      <w:lvlText w:val=""/>
      <w:lvlJc w:val="left"/>
      <w:pPr>
        <w:ind w:left="842" w:hanging="360"/>
      </w:pPr>
      <w:rPr>
        <w:rFonts w:ascii="Symbol" w:hAnsi="Symbol"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3C7"/>
    <w:rsid w:val="00026465"/>
    <w:rsid w:val="00082140"/>
    <w:rsid w:val="000B198D"/>
    <w:rsid w:val="001659BC"/>
    <w:rsid w:val="00191705"/>
    <w:rsid w:val="00191FB1"/>
    <w:rsid w:val="001C0078"/>
    <w:rsid w:val="001F09A8"/>
    <w:rsid w:val="002D5C19"/>
    <w:rsid w:val="00375BB7"/>
    <w:rsid w:val="003828EC"/>
    <w:rsid w:val="003C560D"/>
    <w:rsid w:val="003E5DDD"/>
    <w:rsid w:val="004244DA"/>
    <w:rsid w:val="00456197"/>
    <w:rsid w:val="005E39B4"/>
    <w:rsid w:val="00667498"/>
    <w:rsid w:val="0068603E"/>
    <w:rsid w:val="006F5C5B"/>
    <w:rsid w:val="00730D87"/>
    <w:rsid w:val="00837CEE"/>
    <w:rsid w:val="00880660"/>
    <w:rsid w:val="0093745C"/>
    <w:rsid w:val="00A460A8"/>
    <w:rsid w:val="00A726C0"/>
    <w:rsid w:val="00BD2A83"/>
    <w:rsid w:val="00D91BF5"/>
    <w:rsid w:val="00D95BC3"/>
    <w:rsid w:val="00E153C7"/>
    <w:rsid w:val="00F26B95"/>
    <w:rsid w:val="00F97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3C7"/>
    <w:pPr>
      <w:ind w:left="720"/>
      <w:contextualSpacing/>
    </w:pPr>
  </w:style>
  <w:style w:type="paragraph" w:styleId="BalloonText">
    <w:name w:val="Balloon Text"/>
    <w:basedOn w:val="Normal"/>
    <w:link w:val="BalloonTextChar"/>
    <w:uiPriority w:val="99"/>
    <w:semiHidden/>
    <w:unhideWhenUsed/>
    <w:rsid w:val="00456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197"/>
    <w:rPr>
      <w:rFonts w:ascii="Tahoma" w:hAnsi="Tahoma" w:cs="Tahoma"/>
      <w:sz w:val="16"/>
      <w:szCs w:val="16"/>
    </w:rPr>
  </w:style>
  <w:style w:type="paragraph" w:styleId="Header">
    <w:name w:val="header"/>
    <w:basedOn w:val="Normal"/>
    <w:link w:val="HeaderChar"/>
    <w:uiPriority w:val="99"/>
    <w:unhideWhenUsed/>
    <w:rsid w:val="001917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705"/>
  </w:style>
  <w:style w:type="paragraph" w:styleId="Footer">
    <w:name w:val="footer"/>
    <w:basedOn w:val="Normal"/>
    <w:link w:val="FooterChar"/>
    <w:uiPriority w:val="99"/>
    <w:unhideWhenUsed/>
    <w:rsid w:val="00191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7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3C7"/>
    <w:pPr>
      <w:ind w:left="720"/>
      <w:contextualSpacing/>
    </w:pPr>
  </w:style>
  <w:style w:type="paragraph" w:styleId="BalloonText">
    <w:name w:val="Balloon Text"/>
    <w:basedOn w:val="Normal"/>
    <w:link w:val="BalloonTextChar"/>
    <w:uiPriority w:val="99"/>
    <w:semiHidden/>
    <w:unhideWhenUsed/>
    <w:rsid w:val="00456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197"/>
    <w:rPr>
      <w:rFonts w:ascii="Tahoma" w:hAnsi="Tahoma" w:cs="Tahoma"/>
      <w:sz w:val="16"/>
      <w:szCs w:val="16"/>
    </w:rPr>
  </w:style>
  <w:style w:type="paragraph" w:styleId="Header">
    <w:name w:val="header"/>
    <w:basedOn w:val="Normal"/>
    <w:link w:val="HeaderChar"/>
    <w:uiPriority w:val="99"/>
    <w:unhideWhenUsed/>
    <w:rsid w:val="001917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705"/>
  </w:style>
  <w:style w:type="paragraph" w:styleId="Footer">
    <w:name w:val="footer"/>
    <w:basedOn w:val="Normal"/>
    <w:link w:val="FooterChar"/>
    <w:uiPriority w:val="99"/>
    <w:unhideWhenUsed/>
    <w:rsid w:val="00191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6D7E7-330D-4AAE-9EA6-E4228247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Birmingham Metropolitan College</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Nevin</dc:creator>
  <cp:lastModifiedBy>Liam Nevin</cp:lastModifiedBy>
  <cp:revision>3</cp:revision>
  <dcterms:created xsi:type="dcterms:W3CDTF">2016-06-09T14:48:00Z</dcterms:created>
  <dcterms:modified xsi:type="dcterms:W3CDTF">2016-06-09T15:04:00Z</dcterms:modified>
</cp:coreProperties>
</file>