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C7F3F" w14:textId="03B8B440" w:rsidR="00342994" w:rsidRPr="00584AE5" w:rsidRDefault="00763588" w:rsidP="004A7EDB">
      <w:pPr>
        <w:pStyle w:val="BodyText"/>
        <w:spacing w:after="120" w:line="20" w:lineRule="exact"/>
        <w:rPr>
          <w:rFonts w:ascii="Arial" w:hAnsi="Arial" w:cs="Arial"/>
          <w:sz w:val="2"/>
        </w:rPr>
      </w:pPr>
      <w:r w:rsidRPr="00584AE5">
        <w:rPr>
          <w:rFonts w:ascii="Arial" w:hAnsi="Arial" w:cs="Arial"/>
          <w:noProof/>
        </w:rPr>
        <w:drawing>
          <wp:anchor distT="0" distB="0" distL="114300" distR="114300" simplePos="0" relativeHeight="251658240" behindDoc="0" locked="0" layoutInCell="1" allowOverlap="1" wp14:anchorId="11197E29" wp14:editId="73FD47A5">
            <wp:simplePos x="0" y="0"/>
            <wp:positionH relativeFrom="column">
              <wp:posOffset>4114800</wp:posOffset>
            </wp:positionH>
            <wp:positionV relativeFrom="paragraph">
              <wp:posOffset>-812800</wp:posOffset>
            </wp:positionV>
            <wp:extent cx="2033284" cy="977900"/>
            <wp:effectExtent l="0" t="0" r="5080" b="0"/>
            <wp:wrapNone/>
            <wp:docPr id="5" name="Picture 5" descr="A logo with a triang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triangle and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3284" cy="977900"/>
                    </a:xfrm>
                    <a:prstGeom prst="rect">
                      <a:avLst/>
                    </a:prstGeom>
                  </pic:spPr>
                </pic:pic>
              </a:graphicData>
            </a:graphic>
            <wp14:sizeRelH relativeFrom="margin">
              <wp14:pctWidth>0</wp14:pctWidth>
            </wp14:sizeRelH>
            <wp14:sizeRelV relativeFrom="margin">
              <wp14:pctHeight>0</wp14:pctHeight>
            </wp14:sizeRelV>
          </wp:anchor>
        </w:drawing>
      </w:r>
    </w:p>
    <w:p w14:paraId="508C7F40" w14:textId="6DB6E9B6" w:rsidR="00342994" w:rsidRPr="00584AE5" w:rsidRDefault="00342994" w:rsidP="004A7EDB">
      <w:pPr>
        <w:pStyle w:val="BodyText"/>
        <w:spacing w:after="120"/>
        <w:rPr>
          <w:rFonts w:ascii="Arial" w:hAnsi="Arial" w:cs="Arial"/>
        </w:rPr>
      </w:pPr>
    </w:p>
    <w:p w14:paraId="4DCFB41C" w14:textId="77777777" w:rsidR="00584AE5" w:rsidRDefault="00584AE5" w:rsidP="004A7EDB">
      <w:pPr>
        <w:pStyle w:val="Heading1"/>
        <w:spacing w:after="120"/>
        <w:ind w:left="0" w:firstLine="0"/>
        <w:jc w:val="both"/>
        <w:rPr>
          <w:rFonts w:ascii="Arial" w:hAnsi="Arial" w:cs="Arial"/>
          <w:spacing w:val="-2"/>
          <w:sz w:val="28"/>
        </w:rPr>
      </w:pPr>
      <w:bookmarkStart w:id="0" w:name="TERMS_AND_CONDITIONS_FOR_THE_SUPPLY_OF_G"/>
      <w:bookmarkEnd w:id="0"/>
    </w:p>
    <w:p w14:paraId="508C7F42" w14:textId="55A9428A" w:rsidR="00342994" w:rsidRPr="00584AE5" w:rsidRDefault="00584AE5" w:rsidP="004A7EDB">
      <w:pPr>
        <w:pStyle w:val="Heading1"/>
        <w:spacing w:after="120"/>
        <w:ind w:left="435" w:firstLine="0"/>
        <w:jc w:val="both"/>
        <w:rPr>
          <w:rFonts w:ascii="Arial" w:hAnsi="Arial" w:cs="Arial"/>
          <w:sz w:val="24"/>
          <w:szCs w:val="24"/>
        </w:rPr>
      </w:pPr>
      <w:r w:rsidRPr="00584AE5">
        <w:rPr>
          <w:rFonts w:ascii="Arial" w:hAnsi="Arial" w:cs="Arial"/>
          <w:spacing w:val="-2"/>
          <w:sz w:val="24"/>
          <w:szCs w:val="24"/>
        </w:rPr>
        <w:t>Terms</w:t>
      </w:r>
      <w:r w:rsidR="00B577C3" w:rsidRPr="00584AE5">
        <w:rPr>
          <w:rFonts w:ascii="Arial" w:hAnsi="Arial" w:cs="Arial"/>
          <w:spacing w:val="-7"/>
          <w:sz w:val="24"/>
          <w:szCs w:val="24"/>
        </w:rPr>
        <w:t xml:space="preserve"> </w:t>
      </w:r>
      <w:r w:rsidRPr="00584AE5">
        <w:rPr>
          <w:rFonts w:ascii="Arial" w:hAnsi="Arial" w:cs="Arial"/>
          <w:spacing w:val="-7"/>
          <w:sz w:val="24"/>
          <w:szCs w:val="24"/>
        </w:rPr>
        <w:t>and</w:t>
      </w:r>
      <w:r w:rsidR="00B577C3" w:rsidRPr="00584AE5">
        <w:rPr>
          <w:rFonts w:ascii="Arial" w:hAnsi="Arial" w:cs="Arial"/>
          <w:spacing w:val="-9"/>
          <w:sz w:val="24"/>
          <w:szCs w:val="24"/>
        </w:rPr>
        <w:t xml:space="preserve"> </w:t>
      </w:r>
      <w:r w:rsidR="00B577C3" w:rsidRPr="00584AE5">
        <w:rPr>
          <w:rFonts w:ascii="Arial" w:hAnsi="Arial" w:cs="Arial"/>
          <w:spacing w:val="-2"/>
          <w:sz w:val="24"/>
          <w:szCs w:val="24"/>
        </w:rPr>
        <w:t>C</w:t>
      </w:r>
      <w:r w:rsidRPr="00584AE5">
        <w:rPr>
          <w:rFonts w:ascii="Arial" w:hAnsi="Arial" w:cs="Arial"/>
          <w:spacing w:val="-2"/>
          <w:sz w:val="24"/>
          <w:szCs w:val="24"/>
        </w:rPr>
        <w:t>onditions</w:t>
      </w:r>
      <w:r w:rsidR="00B577C3" w:rsidRPr="00584AE5">
        <w:rPr>
          <w:rFonts w:ascii="Arial" w:hAnsi="Arial" w:cs="Arial"/>
          <w:spacing w:val="-8"/>
          <w:sz w:val="24"/>
          <w:szCs w:val="24"/>
        </w:rPr>
        <w:t xml:space="preserve"> </w:t>
      </w:r>
      <w:r w:rsidRPr="00584AE5">
        <w:rPr>
          <w:rFonts w:ascii="Arial" w:hAnsi="Arial" w:cs="Arial"/>
          <w:spacing w:val="-8"/>
          <w:sz w:val="24"/>
          <w:szCs w:val="24"/>
        </w:rPr>
        <w:t>for</w:t>
      </w:r>
      <w:r w:rsidR="00B577C3" w:rsidRPr="00584AE5">
        <w:rPr>
          <w:rFonts w:ascii="Arial" w:hAnsi="Arial" w:cs="Arial"/>
          <w:spacing w:val="-8"/>
          <w:sz w:val="24"/>
          <w:szCs w:val="24"/>
        </w:rPr>
        <w:t xml:space="preserve"> </w:t>
      </w:r>
      <w:r w:rsidRPr="00584AE5">
        <w:rPr>
          <w:rFonts w:ascii="Arial" w:hAnsi="Arial" w:cs="Arial"/>
          <w:spacing w:val="-8"/>
          <w:sz w:val="24"/>
          <w:szCs w:val="24"/>
        </w:rPr>
        <w:t>the</w:t>
      </w:r>
      <w:r w:rsidR="00B577C3" w:rsidRPr="00584AE5">
        <w:rPr>
          <w:rFonts w:ascii="Arial" w:hAnsi="Arial" w:cs="Arial"/>
          <w:spacing w:val="-10"/>
          <w:sz w:val="24"/>
          <w:szCs w:val="24"/>
        </w:rPr>
        <w:t xml:space="preserve"> </w:t>
      </w:r>
      <w:r w:rsidR="00B577C3" w:rsidRPr="00584AE5">
        <w:rPr>
          <w:rFonts w:ascii="Arial" w:hAnsi="Arial" w:cs="Arial"/>
          <w:spacing w:val="-2"/>
          <w:sz w:val="24"/>
          <w:szCs w:val="24"/>
        </w:rPr>
        <w:t>S</w:t>
      </w:r>
      <w:r w:rsidRPr="00584AE5">
        <w:rPr>
          <w:rFonts w:ascii="Arial" w:hAnsi="Arial" w:cs="Arial"/>
          <w:spacing w:val="-2"/>
          <w:sz w:val="24"/>
          <w:szCs w:val="24"/>
        </w:rPr>
        <w:t>upply</w:t>
      </w:r>
      <w:r w:rsidR="00B577C3" w:rsidRPr="00584AE5">
        <w:rPr>
          <w:rFonts w:ascii="Arial" w:hAnsi="Arial" w:cs="Arial"/>
          <w:spacing w:val="-8"/>
          <w:sz w:val="24"/>
          <w:szCs w:val="24"/>
        </w:rPr>
        <w:t xml:space="preserve"> </w:t>
      </w:r>
      <w:r w:rsidRPr="00584AE5">
        <w:rPr>
          <w:rFonts w:ascii="Arial" w:hAnsi="Arial" w:cs="Arial"/>
          <w:spacing w:val="-8"/>
          <w:sz w:val="24"/>
          <w:szCs w:val="24"/>
        </w:rPr>
        <w:t>of</w:t>
      </w:r>
      <w:r w:rsidR="00B577C3" w:rsidRPr="00584AE5">
        <w:rPr>
          <w:rFonts w:ascii="Arial" w:hAnsi="Arial" w:cs="Arial"/>
          <w:spacing w:val="-6"/>
          <w:sz w:val="24"/>
          <w:szCs w:val="24"/>
        </w:rPr>
        <w:t xml:space="preserve"> </w:t>
      </w:r>
      <w:r w:rsidR="00B577C3" w:rsidRPr="00584AE5">
        <w:rPr>
          <w:rFonts w:ascii="Arial" w:hAnsi="Arial" w:cs="Arial"/>
          <w:spacing w:val="-2"/>
          <w:sz w:val="24"/>
          <w:szCs w:val="24"/>
        </w:rPr>
        <w:t>G</w:t>
      </w:r>
      <w:r w:rsidRPr="00584AE5">
        <w:rPr>
          <w:rFonts w:ascii="Arial" w:hAnsi="Arial" w:cs="Arial"/>
          <w:spacing w:val="-2"/>
          <w:sz w:val="24"/>
          <w:szCs w:val="24"/>
        </w:rPr>
        <w:t>oods</w:t>
      </w:r>
      <w:r w:rsidR="00B577C3" w:rsidRPr="00584AE5">
        <w:rPr>
          <w:rFonts w:ascii="Arial" w:hAnsi="Arial" w:cs="Arial"/>
          <w:spacing w:val="-7"/>
          <w:sz w:val="24"/>
          <w:szCs w:val="24"/>
        </w:rPr>
        <w:t xml:space="preserve"> </w:t>
      </w:r>
      <w:r w:rsidRPr="00584AE5">
        <w:rPr>
          <w:rFonts w:ascii="Arial" w:hAnsi="Arial" w:cs="Arial"/>
          <w:spacing w:val="-7"/>
          <w:sz w:val="24"/>
          <w:szCs w:val="24"/>
        </w:rPr>
        <w:t>and</w:t>
      </w:r>
      <w:r w:rsidR="00B577C3" w:rsidRPr="00584AE5">
        <w:rPr>
          <w:rFonts w:ascii="Arial" w:hAnsi="Arial" w:cs="Arial"/>
          <w:spacing w:val="-8"/>
          <w:sz w:val="24"/>
          <w:szCs w:val="24"/>
        </w:rPr>
        <w:t xml:space="preserve"> </w:t>
      </w:r>
      <w:r w:rsidR="00B577C3" w:rsidRPr="00584AE5">
        <w:rPr>
          <w:rFonts w:ascii="Arial" w:hAnsi="Arial" w:cs="Arial"/>
          <w:spacing w:val="-2"/>
          <w:sz w:val="24"/>
          <w:szCs w:val="24"/>
        </w:rPr>
        <w:t>S</w:t>
      </w:r>
      <w:r w:rsidRPr="00584AE5">
        <w:rPr>
          <w:rFonts w:ascii="Arial" w:hAnsi="Arial" w:cs="Arial"/>
          <w:spacing w:val="-2"/>
          <w:sz w:val="24"/>
          <w:szCs w:val="24"/>
        </w:rPr>
        <w:t>ervices</w:t>
      </w:r>
    </w:p>
    <w:p w14:paraId="508C7F43" w14:textId="77777777" w:rsidR="00342994" w:rsidRPr="00584AE5" w:rsidRDefault="00342994" w:rsidP="004A7EDB">
      <w:pPr>
        <w:pStyle w:val="BodyText"/>
        <w:spacing w:after="120"/>
        <w:rPr>
          <w:rFonts w:ascii="Arial" w:hAnsi="Arial" w:cs="Arial"/>
          <w:b/>
        </w:rPr>
      </w:pPr>
    </w:p>
    <w:p w14:paraId="508C7F45" w14:textId="77777777" w:rsidR="00342994" w:rsidRPr="00584AE5" w:rsidRDefault="00342994" w:rsidP="004A7EDB">
      <w:pPr>
        <w:pStyle w:val="BodyText"/>
        <w:spacing w:before="86" w:after="120"/>
        <w:rPr>
          <w:rFonts w:ascii="Arial" w:hAnsi="Arial" w:cs="Arial"/>
          <w:b/>
        </w:rPr>
      </w:pPr>
    </w:p>
    <w:p w14:paraId="508C7F47" w14:textId="58A51B0B"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E34F92">
        <w:rPr>
          <w:rFonts w:ascii="Arial" w:hAnsi="Arial" w:cs="Arial"/>
          <w:b/>
          <w:spacing w:val="-2"/>
          <w:sz w:val="24"/>
          <w:szCs w:val="24"/>
        </w:rPr>
        <w:t>INTERPRETATION</w:t>
      </w:r>
    </w:p>
    <w:p w14:paraId="508C7F48"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r w:rsidRPr="00584AE5">
        <w:rPr>
          <w:rFonts w:ascii="Arial" w:hAnsi="Arial" w:cs="Arial"/>
          <w:spacing w:val="-2"/>
        </w:rPr>
        <w:t>Definitions.</w:t>
      </w:r>
      <w:r w:rsidRPr="00584AE5">
        <w:rPr>
          <w:rFonts w:ascii="Arial" w:hAnsi="Arial" w:cs="Arial"/>
          <w:spacing w:val="-4"/>
        </w:rPr>
        <w:t xml:space="preserve"> </w:t>
      </w:r>
      <w:r w:rsidRPr="00584AE5">
        <w:rPr>
          <w:rFonts w:ascii="Arial" w:hAnsi="Arial" w:cs="Arial"/>
          <w:spacing w:val="-2"/>
        </w:rPr>
        <w:t>In these</w:t>
      </w:r>
      <w:r w:rsidRPr="00584AE5">
        <w:rPr>
          <w:rFonts w:ascii="Arial" w:hAnsi="Arial" w:cs="Arial"/>
          <w:spacing w:val="-4"/>
        </w:rPr>
        <w:t xml:space="preserve"> </w:t>
      </w:r>
      <w:r w:rsidRPr="00584AE5">
        <w:rPr>
          <w:rFonts w:ascii="Arial" w:hAnsi="Arial" w:cs="Arial"/>
          <w:spacing w:val="-2"/>
        </w:rPr>
        <w:t>Conditions,</w:t>
      </w:r>
      <w:r w:rsidRPr="00584AE5">
        <w:rPr>
          <w:rFonts w:ascii="Arial" w:hAnsi="Arial" w:cs="Arial"/>
          <w:spacing w:val="-4"/>
        </w:rPr>
        <w:t xml:space="preserve"> </w:t>
      </w:r>
      <w:r w:rsidRPr="00584AE5">
        <w:rPr>
          <w:rFonts w:ascii="Arial" w:hAnsi="Arial" w:cs="Arial"/>
          <w:spacing w:val="-2"/>
        </w:rPr>
        <w:t>the</w:t>
      </w:r>
      <w:r w:rsidRPr="00584AE5">
        <w:rPr>
          <w:rFonts w:ascii="Arial" w:hAnsi="Arial" w:cs="Arial"/>
          <w:spacing w:val="-3"/>
        </w:rPr>
        <w:t xml:space="preserve"> </w:t>
      </w:r>
      <w:r w:rsidRPr="00584AE5">
        <w:rPr>
          <w:rFonts w:ascii="Arial" w:hAnsi="Arial" w:cs="Arial"/>
          <w:spacing w:val="-2"/>
        </w:rPr>
        <w:t>following</w:t>
      </w:r>
      <w:r w:rsidRPr="00584AE5">
        <w:rPr>
          <w:rFonts w:ascii="Arial" w:hAnsi="Arial" w:cs="Arial"/>
          <w:spacing w:val="-3"/>
        </w:rPr>
        <w:t xml:space="preserve"> </w:t>
      </w:r>
      <w:r w:rsidRPr="00584AE5">
        <w:rPr>
          <w:rFonts w:ascii="Arial" w:hAnsi="Arial" w:cs="Arial"/>
          <w:spacing w:val="-2"/>
        </w:rPr>
        <w:t>definitions</w:t>
      </w:r>
      <w:r w:rsidRPr="00584AE5">
        <w:rPr>
          <w:rFonts w:ascii="Arial" w:hAnsi="Arial" w:cs="Arial"/>
          <w:spacing w:val="-3"/>
        </w:rPr>
        <w:t xml:space="preserve"> </w:t>
      </w:r>
      <w:r w:rsidRPr="00584AE5">
        <w:rPr>
          <w:rFonts w:ascii="Arial" w:hAnsi="Arial" w:cs="Arial"/>
          <w:spacing w:val="-2"/>
        </w:rPr>
        <w:t>apply:</w:t>
      </w:r>
    </w:p>
    <w:p w14:paraId="508C7F49" w14:textId="6D3B2449" w:rsidR="00342994" w:rsidRPr="00584AE5" w:rsidRDefault="00B577C3" w:rsidP="004A7EDB">
      <w:pPr>
        <w:pStyle w:val="BodyText"/>
        <w:spacing w:before="166" w:after="120" w:line="285" w:lineRule="auto"/>
        <w:ind w:left="839" w:hanging="1"/>
        <w:rPr>
          <w:rFonts w:ascii="Arial" w:hAnsi="Arial" w:cs="Arial"/>
        </w:rPr>
      </w:pPr>
      <w:r w:rsidRPr="00584AE5">
        <w:rPr>
          <w:rFonts w:ascii="Arial" w:hAnsi="Arial" w:cs="Arial"/>
          <w:b/>
        </w:rPr>
        <w:t>Business</w:t>
      </w:r>
      <w:r w:rsidRPr="00584AE5">
        <w:rPr>
          <w:rFonts w:ascii="Arial" w:hAnsi="Arial" w:cs="Arial"/>
          <w:b/>
          <w:spacing w:val="30"/>
        </w:rPr>
        <w:t xml:space="preserve"> </w:t>
      </w:r>
      <w:r w:rsidRPr="00584AE5">
        <w:rPr>
          <w:rFonts w:ascii="Arial" w:hAnsi="Arial" w:cs="Arial"/>
          <w:b/>
        </w:rPr>
        <w:t>Day:</w:t>
      </w:r>
      <w:r w:rsidRPr="00584AE5">
        <w:rPr>
          <w:rFonts w:ascii="Arial" w:hAnsi="Arial" w:cs="Arial"/>
          <w:b/>
          <w:spacing w:val="30"/>
        </w:rPr>
        <w:t xml:space="preserve"> </w:t>
      </w:r>
      <w:r w:rsidRPr="00584AE5">
        <w:rPr>
          <w:rFonts w:ascii="Arial" w:hAnsi="Arial" w:cs="Arial"/>
        </w:rPr>
        <w:t>a</w:t>
      </w:r>
      <w:r w:rsidRPr="00584AE5">
        <w:rPr>
          <w:rFonts w:ascii="Arial" w:hAnsi="Arial" w:cs="Arial"/>
          <w:spacing w:val="30"/>
        </w:rPr>
        <w:t xml:space="preserve"> </w:t>
      </w:r>
      <w:r w:rsidRPr="00584AE5">
        <w:rPr>
          <w:rFonts w:ascii="Arial" w:hAnsi="Arial" w:cs="Arial"/>
        </w:rPr>
        <w:t>day</w:t>
      </w:r>
      <w:r w:rsidRPr="00584AE5">
        <w:rPr>
          <w:rFonts w:ascii="Arial" w:hAnsi="Arial" w:cs="Arial"/>
          <w:spacing w:val="33"/>
        </w:rPr>
        <w:t xml:space="preserve"> </w:t>
      </w:r>
      <w:r w:rsidRPr="00584AE5">
        <w:rPr>
          <w:rFonts w:ascii="Arial" w:hAnsi="Arial" w:cs="Arial"/>
        </w:rPr>
        <w:t>other</w:t>
      </w:r>
      <w:r w:rsidRPr="00584AE5">
        <w:rPr>
          <w:rFonts w:ascii="Arial" w:hAnsi="Arial" w:cs="Arial"/>
          <w:spacing w:val="30"/>
        </w:rPr>
        <w:t xml:space="preserve"> </w:t>
      </w:r>
      <w:r w:rsidRPr="00584AE5">
        <w:rPr>
          <w:rFonts w:ascii="Arial" w:hAnsi="Arial" w:cs="Arial"/>
        </w:rPr>
        <w:t>than</w:t>
      </w:r>
      <w:r w:rsidRPr="00584AE5">
        <w:rPr>
          <w:rFonts w:ascii="Arial" w:hAnsi="Arial" w:cs="Arial"/>
          <w:spacing w:val="31"/>
        </w:rPr>
        <w:t xml:space="preserve"> </w:t>
      </w:r>
      <w:r w:rsidRPr="00584AE5">
        <w:rPr>
          <w:rFonts w:ascii="Arial" w:hAnsi="Arial" w:cs="Arial"/>
        </w:rPr>
        <w:t>a</w:t>
      </w:r>
      <w:r w:rsidRPr="00584AE5">
        <w:rPr>
          <w:rFonts w:ascii="Arial" w:hAnsi="Arial" w:cs="Arial"/>
          <w:spacing w:val="30"/>
        </w:rPr>
        <w:t xml:space="preserve"> </w:t>
      </w:r>
      <w:r w:rsidRPr="00584AE5">
        <w:rPr>
          <w:rFonts w:ascii="Arial" w:hAnsi="Arial" w:cs="Arial"/>
        </w:rPr>
        <w:t>Saturday,</w:t>
      </w:r>
      <w:r w:rsidRPr="00584AE5">
        <w:rPr>
          <w:rFonts w:ascii="Arial" w:hAnsi="Arial" w:cs="Arial"/>
          <w:spacing w:val="31"/>
        </w:rPr>
        <w:t xml:space="preserve"> </w:t>
      </w:r>
      <w:r w:rsidR="00440311" w:rsidRPr="00584AE5">
        <w:rPr>
          <w:rFonts w:ascii="Arial" w:hAnsi="Arial" w:cs="Arial"/>
        </w:rPr>
        <w:t>Sunday,</w:t>
      </w:r>
      <w:r w:rsidRPr="00584AE5">
        <w:rPr>
          <w:rFonts w:ascii="Arial" w:hAnsi="Arial" w:cs="Arial"/>
          <w:spacing w:val="32"/>
        </w:rPr>
        <w:t xml:space="preserve"> </w:t>
      </w:r>
      <w:r w:rsidRPr="00584AE5">
        <w:rPr>
          <w:rFonts w:ascii="Arial" w:hAnsi="Arial" w:cs="Arial"/>
        </w:rPr>
        <w:t>or</w:t>
      </w:r>
      <w:r w:rsidRPr="00584AE5">
        <w:rPr>
          <w:rFonts w:ascii="Arial" w:hAnsi="Arial" w:cs="Arial"/>
          <w:spacing w:val="30"/>
        </w:rPr>
        <w:t xml:space="preserve"> </w:t>
      </w:r>
      <w:r w:rsidRPr="00584AE5">
        <w:rPr>
          <w:rFonts w:ascii="Arial" w:hAnsi="Arial" w:cs="Arial"/>
        </w:rPr>
        <w:t>public</w:t>
      </w:r>
      <w:r w:rsidRPr="00584AE5">
        <w:rPr>
          <w:rFonts w:ascii="Arial" w:hAnsi="Arial" w:cs="Arial"/>
          <w:spacing w:val="30"/>
        </w:rPr>
        <w:t xml:space="preserve"> </w:t>
      </w:r>
      <w:r w:rsidRPr="00584AE5">
        <w:rPr>
          <w:rFonts w:ascii="Arial" w:hAnsi="Arial" w:cs="Arial"/>
        </w:rPr>
        <w:t>holiday</w:t>
      </w:r>
      <w:r w:rsidRPr="00584AE5">
        <w:rPr>
          <w:rFonts w:ascii="Arial" w:hAnsi="Arial" w:cs="Arial"/>
          <w:spacing w:val="33"/>
        </w:rPr>
        <w:t xml:space="preserve"> </w:t>
      </w:r>
      <w:r w:rsidRPr="00584AE5">
        <w:rPr>
          <w:rFonts w:ascii="Arial" w:hAnsi="Arial" w:cs="Arial"/>
        </w:rPr>
        <w:t>in</w:t>
      </w:r>
      <w:r w:rsidRPr="00584AE5">
        <w:rPr>
          <w:rFonts w:ascii="Arial" w:hAnsi="Arial" w:cs="Arial"/>
          <w:spacing w:val="31"/>
        </w:rPr>
        <w:t xml:space="preserve"> </w:t>
      </w:r>
      <w:r w:rsidRPr="00584AE5">
        <w:rPr>
          <w:rFonts w:ascii="Arial" w:hAnsi="Arial" w:cs="Arial"/>
        </w:rPr>
        <w:t>England when banks in London are open for business.</w:t>
      </w:r>
    </w:p>
    <w:p w14:paraId="508C7F4A" w14:textId="77777777" w:rsidR="00342994" w:rsidRPr="00584AE5" w:rsidRDefault="00B577C3" w:rsidP="004A7EDB">
      <w:pPr>
        <w:spacing w:before="117" w:after="120"/>
        <w:ind w:left="839"/>
        <w:jc w:val="both"/>
        <w:rPr>
          <w:rFonts w:ascii="Arial" w:hAnsi="Arial" w:cs="Arial"/>
        </w:rPr>
      </w:pPr>
      <w:r w:rsidRPr="00584AE5">
        <w:rPr>
          <w:rFonts w:ascii="Arial" w:hAnsi="Arial" w:cs="Arial"/>
          <w:b/>
          <w:spacing w:val="-2"/>
        </w:rPr>
        <w:t>Commencement</w:t>
      </w:r>
      <w:r w:rsidRPr="00584AE5">
        <w:rPr>
          <w:rFonts w:ascii="Arial" w:hAnsi="Arial" w:cs="Arial"/>
          <w:b/>
          <w:spacing w:val="-5"/>
        </w:rPr>
        <w:t xml:space="preserve"> </w:t>
      </w:r>
      <w:r w:rsidRPr="00584AE5">
        <w:rPr>
          <w:rFonts w:ascii="Arial" w:hAnsi="Arial" w:cs="Arial"/>
          <w:b/>
          <w:spacing w:val="-2"/>
        </w:rPr>
        <w:t>Date:</w:t>
      </w:r>
      <w:r w:rsidRPr="00584AE5">
        <w:rPr>
          <w:rFonts w:ascii="Arial" w:hAnsi="Arial" w:cs="Arial"/>
          <w:b/>
          <w:spacing w:val="-4"/>
        </w:rPr>
        <w:t xml:space="preserve"> </w:t>
      </w:r>
      <w:r w:rsidRPr="00584AE5">
        <w:rPr>
          <w:rFonts w:ascii="Arial" w:hAnsi="Arial" w:cs="Arial"/>
          <w:spacing w:val="-2"/>
        </w:rPr>
        <w:t>has</w:t>
      </w:r>
      <w:r w:rsidRPr="00584AE5">
        <w:rPr>
          <w:rFonts w:ascii="Arial" w:hAnsi="Arial" w:cs="Arial"/>
          <w:spacing w:val="-6"/>
        </w:rPr>
        <w:t xml:space="preserve"> </w:t>
      </w:r>
      <w:r w:rsidRPr="00584AE5">
        <w:rPr>
          <w:rFonts w:ascii="Arial" w:hAnsi="Arial" w:cs="Arial"/>
          <w:spacing w:val="-2"/>
        </w:rPr>
        <w:t>the meaning</w:t>
      </w:r>
      <w:r w:rsidRPr="00584AE5">
        <w:rPr>
          <w:rFonts w:ascii="Arial" w:hAnsi="Arial" w:cs="Arial"/>
          <w:spacing w:val="-4"/>
        </w:rPr>
        <w:t xml:space="preserve"> </w:t>
      </w:r>
      <w:r w:rsidRPr="00584AE5">
        <w:rPr>
          <w:rFonts w:ascii="Arial" w:hAnsi="Arial" w:cs="Arial"/>
          <w:spacing w:val="-2"/>
        </w:rPr>
        <w:t>set</w:t>
      </w:r>
      <w:r w:rsidRPr="00584AE5">
        <w:rPr>
          <w:rFonts w:ascii="Arial" w:hAnsi="Arial" w:cs="Arial"/>
          <w:spacing w:val="-3"/>
        </w:rPr>
        <w:t xml:space="preserve"> </w:t>
      </w:r>
      <w:r w:rsidRPr="00584AE5">
        <w:rPr>
          <w:rFonts w:ascii="Arial" w:hAnsi="Arial" w:cs="Arial"/>
          <w:spacing w:val="-2"/>
        </w:rPr>
        <w:t>out</w:t>
      </w:r>
      <w:r w:rsidRPr="00584AE5">
        <w:rPr>
          <w:rFonts w:ascii="Arial" w:hAnsi="Arial" w:cs="Arial"/>
          <w:spacing w:val="-4"/>
        </w:rPr>
        <w:t xml:space="preserve"> </w:t>
      </w:r>
      <w:r w:rsidRPr="00584AE5">
        <w:rPr>
          <w:rFonts w:ascii="Arial" w:hAnsi="Arial" w:cs="Arial"/>
          <w:spacing w:val="-2"/>
        </w:rPr>
        <w:t>in</w:t>
      </w:r>
      <w:r w:rsidRPr="00584AE5">
        <w:rPr>
          <w:rFonts w:ascii="Arial" w:hAnsi="Arial" w:cs="Arial"/>
          <w:spacing w:val="-5"/>
        </w:rPr>
        <w:t xml:space="preserve"> </w:t>
      </w:r>
      <w:r w:rsidRPr="00584AE5">
        <w:rPr>
          <w:rFonts w:ascii="Arial" w:hAnsi="Arial" w:cs="Arial"/>
          <w:spacing w:val="-2"/>
        </w:rPr>
        <w:t>clause</w:t>
      </w:r>
      <w:r w:rsidRPr="00584AE5">
        <w:rPr>
          <w:rFonts w:ascii="Arial" w:hAnsi="Arial" w:cs="Arial"/>
          <w:spacing w:val="-7"/>
        </w:rPr>
        <w:t xml:space="preserve"> </w:t>
      </w:r>
      <w:hyperlink w:anchor="_bookmark0" w:history="1">
        <w:r w:rsidRPr="00584AE5">
          <w:rPr>
            <w:rFonts w:ascii="Arial" w:hAnsi="Arial" w:cs="Arial"/>
            <w:spacing w:val="-4"/>
          </w:rPr>
          <w:t>2.2.</w:t>
        </w:r>
      </w:hyperlink>
    </w:p>
    <w:p w14:paraId="508C7F4B" w14:textId="45F9D7F3" w:rsidR="00342994" w:rsidRPr="00584AE5" w:rsidRDefault="00B577C3" w:rsidP="004A7EDB">
      <w:pPr>
        <w:pStyle w:val="BodyText"/>
        <w:spacing w:before="168" w:after="120" w:line="285" w:lineRule="auto"/>
        <w:ind w:left="839" w:hanging="2"/>
        <w:rPr>
          <w:rFonts w:ascii="Arial" w:hAnsi="Arial" w:cs="Arial"/>
        </w:rPr>
      </w:pPr>
      <w:r w:rsidRPr="00584AE5">
        <w:rPr>
          <w:rFonts w:ascii="Arial" w:hAnsi="Arial" w:cs="Arial"/>
          <w:b/>
        </w:rPr>
        <w:t>Conditions:</w:t>
      </w:r>
      <w:r w:rsidRPr="00584AE5">
        <w:rPr>
          <w:rFonts w:ascii="Arial" w:hAnsi="Arial" w:cs="Arial"/>
          <w:b/>
          <w:spacing w:val="-3"/>
        </w:rPr>
        <w:t xml:space="preserve"> </w:t>
      </w:r>
      <w:r w:rsidRPr="00584AE5">
        <w:rPr>
          <w:rFonts w:ascii="Arial" w:hAnsi="Arial" w:cs="Arial"/>
        </w:rPr>
        <w:t>these</w:t>
      </w:r>
      <w:r w:rsidRPr="00584AE5">
        <w:rPr>
          <w:rFonts w:ascii="Arial" w:hAnsi="Arial" w:cs="Arial"/>
          <w:spacing w:val="-4"/>
        </w:rPr>
        <w:t xml:space="preserve"> </w:t>
      </w:r>
      <w:r w:rsidRPr="00584AE5">
        <w:rPr>
          <w:rFonts w:ascii="Arial" w:hAnsi="Arial" w:cs="Arial"/>
        </w:rPr>
        <w:t>terms</w:t>
      </w:r>
      <w:r w:rsidRPr="00584AE5">
        <w:rPr>
          <w:rFonts w:ascii="Arial" w:hAnsi="Arial" w:cs="Arial"/>
          <w:spacing w:val="-4"/>
        </w:rPr>
        <w:t xml:space="preserve"> </w:t>
      </w:r>
      <w:r w:rsidRPr="00584AE5">
        <w:rPr>
          <w:rFonts w:ascii="Arial" w:hAnsi="Arial" w:cs="Arial"/>
        </w:rPr>
        <w:t>and</w:t>
      </w:r>
      <w:r w:rsidRPr="00584AE5">
        <w:rPr>
          <w:rFonts w:ascii="Arial" w:hAnsi="Arial" w:cs="Arial"/>
          <w:spacing w:val="-3"/>
        </w:rPr>
        <w:t xml:space="preserve"> </w:t>
      </w:r>
      <w:r w:rsidRPr="00584AE5">
        <w:rPr>
          <w:rFonts w:ascii="Arial" w:hAnsi="Arial" w:cs="Arial"/>
        </w:rPr>
        <w:t>conditions</w:t>
      </w:r>
      <w:r w:rsidRPr="00584AE5">
        <w:rPr>
          <w:rFonts w:ascii="Arial" w:hAnsi="Arial" w:cs="Arial"/>
          <w:spacing w:val="-5"/>
        </w:rPr>
        <w:t xml:space="preserve"> </w:t>
      </w:r>
      <w:r w:rsidRPr="00584AE5">
        <w:rPr>
          <w:rFonts w:ascii="Arial" w:hAnsi="Arial" w:cs="Arial"/>
        </w:rPr>
        <w:t>as</w:t>
      </w:r>
      <w:r w:rsidRPr="00584AE5">
        <w:rPr>
          <w:rFonts w:ascii="Arial" w:hAnsi="Arial" w:cs="Arial"/>
          <w:spacing w:val="-4"/>
        </w:rPr>
        <w:t xml:space="preserve"> </w:t>
      </w:r>
      <w:r w:rsidRPr="00584AE5">
        <w:rPr>
          <w:rFonts w:ascii="Arial" w:hAnsi="Arial" w:cs="Arial"/>
        </w:rPr>
        <w:t>amended</w:t>
      </w:r>
      <w:r w:rsidRPr="00584AE5">
        <w:rPr>
          <w:rFonts w:ascii="Arial" w:hAnsi="Arial" w:cs="Arial"/>
          <w:spacing w:val="-3"/>
        </w:rPr>
        <w:t xml:space="preserve"> </w:t>
      </w:r>
      <w:r w:rsidRPr="00584AE5">
        <w:rPr>
          <w:rFonts w:ascii="Arial" w:hAnsi="Arial" w:cs="Arial"/>
        </w:rPr>
        <w:t>from</w:t>
      </w:r>
      <w:r w:rsidRPr="00584AE5">
        <w:rPr>
          <w:rFonts w:ascii="Arial" w:hAnsi="Arial" w:cs="Arial"/>
          <w:spacing w:val="-5"/>
        </w:rPr>
        <w:t xml:space="preserve"> </w:t>
      </w:r>
      <w:r w:rsidRPr="00584AE5">
        <w:rPr>
          <w:rFonts w:ascii="Arial" w:hAnsi="Arial" w:cs="Arial"/>
        </w:rPr>
        <w:t>time</w:t>
      </w:r>
      <w:r w:rsidRPr="00584AE5">
        <w:rPr>
          <w:rFonts w:ascii="Arial" w:hAnsi="Arial" w:cs="Arial"/>
          <w:spacing w:val="-4"/>
        </w:rPr>
        <w:t xml:space="preserve"> </w:t>
      </w:r>
      <w:r w:rsidRPr="00584AE5">
        <w:rPr>
          <w:rFonts w:ascii="Arial" w:hAnsi="Arial" w:cs="Arial"/>
        </w:rPr>
        <w:t>to</w:t>
      </w:r>
      <w:r w:rsidRPr="00584AE5">
        <w:rPr>
          <w:rFonts w:ascii="Arial" w:hAnsi="Arial" w:cs="Arial"/>
          <w:spacing w:val="-3"/>
        </w:rPr>
        <w:t xml:space="preserve"> </w:t>
      </w:r>
      <w:r w:rsidRPr="00584AE5">
        <w:rPr>
          <w:rFonts w:ascii="Arial" w:hAnsi="Arial" w:cs="Arial"/>
        </w:rPr>
        <w:t>time</w:t>
      </w:r>
      <w:r w:rsidRPr="00584AE5">
        <w:rPr>
          <w:rFonts w:ascii="Arial" w:hAnsi="Arial" w:cs="Arial"/>
          <w:spacing w:val="-4"/>
        </w:rPr>
        <w:t xml:space="preserve"> </w:t>
      </w:r>
      <w:r w:rsidRPr="00584AE5">
        <w:rPr>
          <w:rFonts w:ascii="Arial" w:hAnsi="Arial" w:cs="Arial"/>
        </w:rPr>
        <w:t>in</w:t>
      </w:r>
      <w:r w:rsidRPr="00584AE5">
        <w:rPr>
          <w:rFonts w:ascii="Arial" w:hAnsi="Arial" w:cs="Arial"/>
          <w:spacing w:val="-3"/>
        </w:rPr>
        <w:t xml:space="preserve"> </w:t>
      </w:r>
      <w:r w:rsidRPr="00584AE5">
        <w:rPr>
          <w:rFonts w:ascii="Arial" w:hAnsi="Arial" w:cs="Arial"/>
        </w:rPr>
        <w:t xml:space="preserve">accordance with clause </w:t>
      </w:r>
      <w:hyperlink w:anchor="_bookmark10" w:history="1">
        <w:r w:rsidR="002C7A29">
          <w:rPr>
            <w:rFonts w:ascii="Arial" w:hAnsi="Arial" w:cs="Arial"/>
          </w:rPr>
          <w:t>18</w:t>
        </w:r>
        <w:r w:rsidR="00E835B5">
          <w:rPr>
            <w:rFonts w:ascii="Arial" w:hAnsi="Arial" w:cs="Arial"/>
          </w:rPr>
          <w:t>.7</w:t>
        </w:r>
        <w:r w:rsidR="002C7A29" w:rsidRPr="00584AE5">
          <w:rPr>
            <w:rFonts w:ascii="Arial" w:hAnsi="Arial" w:cs="Arial"/>
          </w:rPr>
          <w:t>.</w:t>
        </w:r>
      </w:hyperlink>
    </w:p>
    <w:p w14:paraId="508C7F4C" w14:textId="77777777" w:rsidR="00342994" w:rsidRPr="00584AE5" w:rsidRDefault="00B577C3" w:rsidP="004A7EDB">
      <w:pPr>
        <w:pStyle w:val="BodyText"/>
        <w:spacing w:before="116" w:after="120" w:line="285" w:lineRule="auto"/>
        <w:ind w:left="840" w:hanging="1"/>
        <w:rPr>
          <w:rFonts w:ascii="Arial" w:hAnsi="Arial" w:cs="Arial"/>
        </w:rPr>
      </w:pPr>
      <w:r w:rsidRPr="00584AE5">
        <w:rPr>
          <w:rFonts w:ascii="Arial" w:hAnsi="Arial" w:cs="Arial"/>
          <w:b/>
        </w:rPr>
        <w:t>Contract:</w:t>
      </w:r>
      <w:r w:rsidRPr="00584AE5">
        <w:rPr>
          <w:rFonts w:ascii="Arial" w:hAnsi="Arial" w:cs="Arial"/>
          <w:b/>
          <w:spacing w:val="36"/>
        </w:rPr>
        <w:t xml:space="preserve"> </w:t>
      </w:r>
      <w:r w:rsidRPr="00584AE5">
        <w:rPr>
          <w:rFonts w:ascii="Arial" w:hAnsi="Arial" w:cs="Arial"/>
        </w:rPr>
        <w:t>the</w:t>
      </w:r>
      <w:r w:rsidRPr="00584AE5">
        <w:rPr>
          <w:rFonts w:ascii="Arial" w:hAnsi="Arial" w:cs="Arial"/>
          <w:spacing w:val="36"/>
        </w:rPr>
        <w:t xml:space="preserve"> </w:t>
      </w:r>
      <w:r w:rsidRPr="00584AE5">
        <w:rPr>
          <w:rFonts w:ascii="Arial" w:hAnsi="Arial" w:cs="Arial"/>
        </w:rPr>
        <w:t>contract</w:t>
      </w:r>
      <w:r w:rsidRPr="00584AE5">
        <w:rPr>
          <w:rFonts w:ascii="Arial" w:hAnsi="Arial" w:cs="Arial"/>
          <w:spacing w:val="36"/>
        </w:rPr>
        <w:t xml:space="preserve"> </w:t>
      </w:r>
      <w:r w:rsidRPr="00584AE5">
        <w:rPr>
          <w:rFonts w:ascii="Arial" w:hAnsi="Arial" w:cs="Arial"/>
        </w:rPr>
        <w:t>between</w:t>
      </w:r>
      <w:r w:rsidRPr="00584AE5">
        <w:rPr>
          <w:rFonts w:ascii="Arial" w:hAnsi="Arial" w:cs="Arial"/>
          <w:spacing w:val="37"/>
        </w:rPr>
        <w:t xml:space="preserve"> </w:t>
      </w:r>
      <w:r w:rsidRPr="00584AE5">
        <w:rPr>
          <w:rFonts w:ascii="Arial" w:hAnsi="Arial" w:cs="Arial"/>
        </w:rPr>
        <w:t>the</w:t>
      </w:r>
      <w:r w:rsidRPr="00584AE5">
        <w:rPr>
          <w:rFonts w:ascii="Arial" w:hAnsi="Arial" w:cs="Arial"/>
          <w:spacing w:val="36"/>
        </w:rPr>
        <w:t xml:space="preserve"> </w:t>
      </w:r>
      <w:r w:rsidRPr="00584AE5">
        <w:rPr>
          <w:rFonts w:ascii="Arial" w:hAnsi="Arial" w:cs="Arial"/>
        </w:rPr>
        <w:t>Customer</w:t>
      </w:r>
      <w:r w:rsidRPr="00584AE5">
        <w:rPr>
          <w:rFonts w:ascii="Arial" w:hAnsi="Arial" w:cs="Arial"/>
          <w:spacing w:val="36"/>
        </w:rPr>
        <w:t xml:space="preserve"> </w:t>
      </w:r>
      <w:r w:rsidRPr="00584AE5">
        <w:rPr>
          <w:rFonts w:ascii="Arial" w:hAnsi="Arial" w:cs="Arial"/>
        </w:rPr>
        <w:t>and</w:t>
      </w:r>
      <w:r w:rsidRPr="00584AE5">
        <w:rPr>
          <w:rFonts w:ascii="Arial" w:hAnsi="Arial" w:cs="Arial"/>
          <w:spacing w:val="38"/>
        </w:rPr>
        <w:t xml:space="preserve"> </w:t>
      </w:r>
      <w:r w:rsidRPr="00584AE5">
        <w:rPr>
          <w:rFonts w:ascii="Arial" w:hAnsi="Arial" w:cs="Arial"/>
        </w:rPr>
        <w:t>the</w:t>
      </w:r>
      <w:r w:rsidRPr="00584AE5">
        <w:rPr>
          <w:rFonts w:ascii="Arial" w:hAnsi="Arial" w:cs="Arial"/>
          <w:spacing w:val="36"/>
        </w:rPr>
        <w:t xml:space="preserve"> </w:t>
      </w:r>
      <w:r w:rsidRPr="00584AE5">
        <w:rPr>
          <w:rFonts w:ascii="Arial" w:hAnsi="Arial" w:cs="Arial"/>
        </w:rPr>
        <w:t>Supplier</w:t>
      </w:r>
      <w:r w:rsidRPr="00584AE5">
        <w:rPr>
          <w:rFonts w:ascii="Arial" w:hAnsi="Arial" w:cs="Arial"/>
          <w:spacing w:val="36"/>
        </w:rPr>
        <w:t xml:space="preserve"> </w:t>
      </w:r>
      <w:r w:rsidRPr="00584AE5">
        <w:rPr>
          <w:rFonts w:ascii="Arial" w:hAnsi="Arial" w:cs="Arial"/>
        </w:rPr>
        <w:t>for</w:t>
      </w:r>
      <w:r w:rsidRPr="00584AE5">
        <w:rPr>
          <w:rFonts w:ascii="Arial" w:hAnsi="Arial" w:cs="Arial"/>
          <w:spacing w:val="36"/>
        </w:rPr>
        <w:t xml:space="preserve"> </w:t>
      </w:r>
      <w:r w:rsidRPr="00584AE5">
        <w:rPr>
          <w:rFonts w:ascii="Arial" w:hAnsi="Arial" w:cs="Arial"/>
        </w:rPr>
        <w:t>the</w:t>
      </w:r>
      <w:r w:rsidRPr="00584AE5">
        <w:rPr>
          <w:rFonts w:ascii="Arial" w:hAnsi="Arial" w:cs="Arial"/>
          <w:spacing w:val="36"/>
        </w:rPr>
        <w:t xml:space="preserve"> </w:t>
      </w:r>
      <w:r w:rsidRPr="00584AE5">
        <w:rPr>
          <w:rFonts w:ascii="Arial" w:hAnsi="Arial" w:cs="Arial"/>
        </w:rPr>
        <w:t>supply</w:t>
      </w:r>
      <w:r w:rsidRPr="00584AE5">
        <w:rPr>
          <w:rFonts w:ascii="Arial" w:hAnsi="Arial" w:cs="Arial"/>
          <w:spacing w:val="37"/>
        </w:rPr>
        <w:t xml:space="preserve"> </w:t>
      </w:r>
      <w:r w:rsidRPr="00584AE5">
        <w:rPr>
          <w:rFonts w:ascii="Arial" w:hAnsi="Arial" w:cs="Arial"/>
        </w:rPr>
        <w:t>of Goods and/or Services in accordance with these Conditions.</w:t>
      </w:r>
    </w:p>
    <w:p w14:paraId="508C7F4D" w14:textId="1E971C47" w:rsidR="00342994" w:rsidRPr="00584AE5" w:rsidRDefault="00B577C3" w:rsidP="004A7EDB">
      <w:pPr>
        <w:pStyle w:val="BodyText"/>
        <w:spacing w:before="116" w:after="120" w:line="285" w:lineRule="auto"/>
        <w:ind w:left="840"/>
        <w:rPr>
          <w:rFonts w:ascii="Arial" w:hAnsi="Arial" w:cs="Arial"/>
        </w:rPr>
      </w:pPr>
      <w:r w:rsidRPr="00584AE5">
        <w:rPr>
          <w:rFonts w:ascii="Arial" w:hAnsi="Arial" w:cs="Arial"/>
          <w:b/>
        </w:rPr>
        <w:t>Customer:</w:t>
      </w:r>
      <w:r w:rsidRPr="00584AE5">
        <w:rPr>
          <w:rFonts w:ascii="Arial" w:hAnsi="Arial" w:cs="Arial"/>
          <w:b/>
          <w:spacing w:val="-5"/>
        </w:rPr>
        <w:t xml:space="preserve"> </w:t>
      </w:r>
      <w:r w:rsidRPr="00584AE5">
        <w:rPr>
          <w:rFonts w:ascii="Arial" w:hAnsi="Arial" w:cs="Arial"/>
        </w:rPr>
        <w:t>Birmingham</w:t>
      </w:r>
      <w:r w:rsidRPr="00584AE5">
        <w:rPr>
          <w:rFonts w:ascii="Arial" w:hAnsi="Arial" w:cs="Arial"/>
          <w:spacing w:val="-7"/>
        </w:rPr>
        <w:t xml:space="preserve"> </w:t>
      </w:r>
      <w:r w:rsidRPr="00584AE5">
        <w:rPr>
          <w:rFonts w:ascii="Arial" w:hAnsi="Arial" w:cs="Arial"/>
        </w:rPr>
        <w:t>Metropolitan</w:t>
      </w:r>
      <w:r w:rsidRPr="00584AE5">
        <w:rPr>
          <w:rFonts w:ascii="Arial" w:hAnsi="Arial" w:cs="Arial"/>
          <w:spacing w:val="-5"/>
        </w:rPr>
        <w:t xml:space="preserve"> </w:t>
      </w:r>
      <w:r w:rsidRPr="00584AE5">
        <w:rPr>
          <w:rFonts w:ascii="Arial" w:hAnsi="Arial" w:cs="Arial"/>
        </w:rPr>
        <w:t>College</w:t>
      </w:r>
      <w:r w:rsidRPr="00584AE5">
        <w:rPr>
          <w:rFonts w:ascii="Arial" w:hAnsi="Arial" w:cs="Arial"/>
          <w:spacing w:val="-6"/>
        </w:rPr>
        <w:t xml:space="preserve"> </w:t>
      </w:r>
    </w:p>
    <w:p w14:paraId="508C7F4E" w14:textId="77777777" w:rsidR="00342994" w:rsidRPr="00584AE5" w:rsidRDefault="00B577C3" w:rsidP="004A7EDB">
      <w:pPr>
        <w:spacing w:before="117" w:after="120"/>
        <w:ind w:left="840"/>
        <w:jc w:val="both"/>
        <w:rPr>
          <w:rFonts w:ascii="Arial" w:hAnsi="Arial" w:cs="Arial"/>
        </w:rPr>
      </w:pPr>
      <w:r w:rsidRPr="00584AE5">
        <w:rPr>
          <w:rFonts w:ascii="Arial" w:hAnsi="Arial" w:cs="Arial"/>
          <w:b/>
          <w:spacing w:val="-2"/>
        </w:rPr>
        <w:t>Customer</w:t>
      </w:r>
      <w:r w:rsidRPr="00584AE5">
        <w:rPr>
          <w:rFonts w:ascii="Arial" w:hAnsi="Arial" w:cs="Arial"/>
          <w:b/>
          <w:spacing w:val="-6"/>
        </w:rPr>
        <w:t xml:space="preserve"> </w:t>
      </w:r>
      <w:r w:rsidRPr="00584AE5">
        <w:rPr>
          <w:rFonts w:ascii="Arial" w:hAnsi="Arial" w:cs="Arial"/>
          <w:b/>
          <w:spacing w:val="-2"/>
        </w:rPr>
        <w:t>Materials:</w:t>
      </w:r>
      <w:r w:rsidRPr="00584AE5">
        <w:rPr>
          <w:rFonts w:ascii="Arial" w:hAnsi="Arial" w:cs="Arial"/>
          <w:b/>
          <w:spacing w:val="-3"/>
        </w:rPr>
        <w:t xml:space="preserve"> </w:t>
      </w:r>
      <w:r w:rsidRPr="00584AE5">
        <w:rPr>
          <w:rFonts w:ascii="Arial" w:hAnsi="Arial" w:cs="Arial"/>
          <w:spacing w:val="-2"/>
        </w:rPr>
        <w:t>has</w:t>
      </w:r>
      <w:r w:rsidRPr="00584AE5">
        <w:rPr>
          <w:rFonts w:ascii="Arial" w:hAnsi="Arial" w:cs="Arial"/>
          <w:spacing w:val="-5"/>
        </w:rPr>
        <w:t xml:space="preserve"> </w:t>
      </w:r>
      <w:r w:rsidRPr="00584AE5">
        <w:rPr>
          <w:rFonts w:ascii="Arial" w:hAnsi="Arial" w:cs="Arial"/>
          <w:spacing w:val="-2"/>
        </w:rPr>
        <w:t>the</w:t>
      </w:r>
      <w:r w:rsidRPr="00584AE5">
        <w:rPr>
          <w:rFonts w:ascii="Arial" w:hAnsi="Arial" w:cs="Arial"/>
          <w:spacing w:val="-4"/>
        </w:rPr>
        <w:t xml:space="preserve"> </w:t>
      </w:r>
      <w:r w:rsidRPr="00584AE5">
        <w:rPr>
          <w:rFonts w:ascii="Arial" w:hAnsi="Arial" w:cs="Arial"/>
          <w:spacing w:val="-2"/>
        </w:rPr>
        <w:t>meaning</w:t>
      </w:r>
      <w:r w:rsidRPr="00584AE5">
        <w:rPr>
          <w:rFonts w:ascii="Arial" w:hAnsi="Arial" w:cs="Arial"/>
          <w:spacing w:val="-4"/>
        </w:rPr>
        <w:t xml:space="preserve"> </w:t>
      </w:r>
      <w:r w:rsidRPr="00584AE5">
        <w:rPr>
          <w:rFonts w:ascii="Arial" w:hAnsi="Arial" w:cs="Arial"/>
          <w:spacing w:val="-2"/>
        </w:rPr>
        <w:t>set out</w:t>
      </w:r>
      <w:r w:rsidRPr="00584AE5">
        <w:rPr>
          <w:rFonts w:ascii="Arial" w:hAnsi="Arial" w:cs="Arial"/>
          <w:spacing w:val="-3"/>
        </w:rPr>
        <w:t xml:space="preserve"> </w:t>
      </w:r>
      <w:r w:rsidRPr="00584AE5">
        <w:rPr>
          <w:rFonts w:ascii="Arial" w:hAnsi="Arial" w:cs="Arial"/>
          <w:spacing w:val="-2"/>
        </w:rPr>
        <w:t>in</w:t>
      </w:r>
      <w:r w:rsidRPr="00584AE5">
        <w:rPr>
          <w:rFonts w:ascii="Arial" w:hAnsi="Arial" w:cs="Arial"/>
          <w:spacing w:val="-4"/>
        </w:rPr>
        <w:t xml:space="preserve"> </w:t>
      </w:r>
      <w:r w:rsidRPr="00584AE5">
        <w:rPr>
          <w:rFonts w:ascii="Arial" w:hAnsi="Arial" w:cs="Arial"/>
          <w:spacing w:val="-2"/>
        </w:rPr>
        <w:t>clause</w:t>
      </w:r>
      <w:r w:rsidRPr="00584AE5">
        <w:rPr>
          <w:rFonts w:ascii="Arial" w:hAnsi="Arial" w:cs="Arial"/>
          <w:spacing w:val="-4"/>
        </w:rPr>
        <w:t xml:space="preserve"> </w:t>
      </w:r>
      <w:hyperlink w:anchor="_bookmark2" w:history="1">
        <w:r w:rsidRPr="00584AE5">
          <w:rPr>
            <w:rFonts w:ascii="Arial" w:hAnsi="Arial" w:cs="Arial"/>
            <w:spacing w:val="-2"/>
          </w:rPr>
          <w:t>5.3(</w:t>
        </w:r>
        <w:proofErr w:type="spellStart"/>
        <w:r w:rsidRPr="00584AE5">
          <w:rPr>
            <w:rFonts w:ascii="Arial" w:hAnsi="Arial" w:cs="Arial"/>
            <w:spacing w:val="-2"/>
          </w:rPr>
          <w:t>i</w:t>
        </w:r>
        <w:proofErr w:type="spellEnd"/>
        <w:r w:rsidRPr="00584AE5">
          <w:rPr>
            <w:rFonts w:ascii="Arial" w:hAnsi="Arial" w:cs="Arial"/>
            <w:spacing w:val="-2"/>
          </w:rPr>
          <w:t>).</w:t>
        </w:r>
      </w:hyperlink>
    </w:p>
    <w:p w14:paraId="508C7F4F" w14:textId="6EDA766F" w:rsidR="00342994" w:rsidRPr="00584AE5" w:rsidRDefault="00B577C3" w:rsidP="004A7EDB">
      <w:pPr>
        <w:pStyle w:val="BodyText"/>
        <w:spacing w:before="168" w:after="120" w:line="285" w:lineRule="auto"/>
        <w:ind w:left="840" w:right="111"/>
        <w:rPr>
          <w:rFonts w:ascii="Arial" w:hAnsi="Arial" w:cs="Arial"/>
        </w:rPr>
      </w:pPr>
      <w:r w:rsidRPr="00584AE5">
        <w:rPr>
          <w:rFonts w:ascii="Arial" w:hAnsi="Arial" w:cs="Arial"/>
          <w:b/>
        </w:rPr>
        <w:t xml:space="preserve">Deliverables: </w:t>
      </w:r>
      <w:r w:rsidRPr="00584AE5">
        <w:rPr>
          <w:rFonts w:ascii="Arial" w:hAnsi="Arial" w:cs="Arial"/>
        </w:rPr>
        <w:t xml:space="preserve">all documents, products and materials developed by the Supplier or its agents, </w:t>
      </w:r>
      <w:r w:rsidR="00440311" w:rsidRPr="00584AE5">
        <w:rPr>
          <w:rFonts w:ascii="Arial" w:hAnsi="Arial" w:cs="Arial"/>
        </w:rPr>
        <w:t>contractors,</w:t>
      </w:r>
      <w:r w:rsidRPr="00584AE5">
        <w:rPr>
          <w:rFonts w:ascii="Arial" w:hAnsi="Arial" w:cs="Arial"/>
        </w:rPr>
        <w:t xml:space="preserve"> and employees as part of or in relation to the Services in any form or media, including without limitation drawings, maps, plans, diagrams, designs, pictures, computer programs, data, </w:t>
      </w:r>
      <w:r w:rsidR="00440311" w:rsidRPr="00584AE5">
        <w:rPr>
          <w:rFonts w:ascii="Arial" w:hAnsi="Arial" w:cs="Arial"/>
        </w:rPr>
        <w:t>specifications,</w:t>
      </w:r>
      <w:r w:rsidRPr="00584AE5">
        <w:rPr>
          <w:rFonts w:ascii="Arial" w:hAnsi="Arial" w:cs="Arial"/>
        </w:rPr>
        <w:t xml:space="preserve"> and reports (including drafts).</w:t>
      </w:r>
    </w:p>
    <w:p w14:paraId="508C7F50" w14:textId="77777777" w:rsidR="00342994" w:rsidRPr="00584AE5" w:rsidRDefault="00B577C3" w:rsidP="004A7EDB">
      <w:pPr>
        <w:pStyle w:val="BodyText"/>
        <w:spacing w:before="113" w:after="120"/>
        <w:ind w:left="840"/>
        <w:rPr>
          <w:rFonts w:ascii="Arial" w:hAnsi="Arial" w:cs="Arial"/>
        </w:rPr>
      </w:pPr>
      <w:r w:rsidRPr="00584AE5">
        <w:rPr>
          <w:rFonts w:ascii="Arial" w:hAnsi="Arial" w:cs="Arial"/>
          <w:b/>
        </w:rPr>
        <w:t>Goods:</w:t>
      </w:r>
      <w:r w:rsidRPr="00584AE5">
        <w:rPr>
          <w:rFonts w:ascii="Arial" w:hAnsi="Arial" w:cs="Arial"/>
          <w:b/>
          <w:spacing w:val="-10"/>
        </w:rPr>
        <w:t xml:space="preserve"> </w:t>
      </w:r>
      <w:r w:rsidRPr="00584AE5">
        <w:rPr>
          <w:rFonts w:ascii="Arial" w:hAnsi="Arial" w:cs="Arial"/>
        </w:rPr>
        <w:t>the</w:t>
      </w:r>
      <w:r w:rsidRPr="00584AE5">
        <w:rPr>
          <w:rFonts w:ascii="Arial" w:hAnsi="Arial" w:cs="Arial"/>
          <w:spacing w:val="-9"/>
        </w:rPr>
        <w:t xml:space="preserve"> </w:t>
      </w:r>
      <w:r w:rsidRPr="00584AE5">
        <w:rPr>
          <w:rFonts w:ascii="Arial" w:hAnsi="Arial" w:cs="Arial"/>
        </w:rPr>
        <w:t>goods</w:t>
      </w:r>
      <w:r w:rsidRPr="00584AE5">
        <w:rPr>
          <w:rFonts w:ascii="Arial" w:hAnsi="Arial" w:cs="Arial"/>
          <w:spacing w:val="-10"/>
        </w:rPr>
        <w:t xml:space="preserve"> </w:t>
      </w:r>
      <w:r w:rsidRPr="00584AE5">
        <w:rPr>
          <w:rFonts w:ascii="Arial" w:hAnsi="Arial" w:cs="Arial"/>
        </w:rPr>
        <w:t>(or</w:t>
      </w:r>
      <w:r w:rsidRPr="00584AE5">
        <w:rPr>
          <w:rFonts w:ascii="Arial" w:hAnsi="Arial" w:cs="Arial"/>
          <w:spacing w:val="-9"/>
        </w:rPr>
        <w:t xml:space="preserve"> </w:t>
      </w:r>
      <w:r w:rsidRPr="00584AE5">
        <w:rPr>
          <w:rFonts w:ascii="Arial" w:hAnsi="Arial" w:cs="Arial"/>
        </w:rPr>
        <w:t>any</w:t>
      </w:r>
      <w:r w:rsidRPr="00584AE5">
        <w:rPr>
          <w:rFonts w:ascii="Arial" w:hAnsi="Arial" w:cs="Arial"/>
          <w:spacing w:val="-8"/>
        </w:rPr>
        <w:t xml:space="preserve"> </w:t>
      </w:r>
      <w:r w:rsidRPr="00584AE5">
        <w:rPr>
          <w:rFonts w:ascii="Arial" w:hAnsi="Arial" w:cs="Arial"/>
        </w:rPr>
        <w:t>part</w:t>
      </w:r>
      <w:r w:rsidRPr="00584AE5">
        <w:rPr>
          <w:rFonts w:ascii="Arial" w:hAnsi="Arial" w:cs="Arial"/>
          <w:spacing w:val="-10"/>
        </w:rPr>
        <w:t xml:space="preserve"> </w:t>
      </w:r>
      <w:r w:rsidRPr="00584AE5">
        <w:rPr>
          <w:rFonts w:ascii="Arial" w:hAnsi="Arial" w:cs="Arial"/>
        </w:rPr>
        <w:t>of</w:t>
      </w:r>
      <w:r w:rsidRPr="00584AE5">
        <w:rPr>
          <w:rFonts w:ascii="Arial" w:hAnsi="Arial" w:cs="Arial"/>
          <w:spacing w:val="-8"/>
        </w:rPr>
        <w:t xml:space="preserve"> </w:t>
      </w:r>
      <w:r w:rsidRPr="00584AE5">
        <w:rPr>
          <w:rFonts w:ascii="Arial" w:hAnsi="Arial" w:cs="Arial"/>
        </w:rPr>
        <w:t>them)</w:t>
      </w:r>
      <w:r w:rsidRPr="00584AE5">
        <w:rPr>
          <w:rFonts w:ascii="Arial" w:hAnsi="Arial" w:cs="Arial"/>
          <w:spacing w:val="-8"/>
        </w:rPr>
        <w:t xml:space="preserve"> </w:t>
      </w:r>
      <w:r w:rsidRPr="00584AE5">
        <w:rPr>
          <w:rFonts w:ascii="Arial" w:hAnsi="Arial" w:cs="Arial"/>
        </w:rPr>
        <w:t>set</w:t>
      </w:r>
      <w:r w:rsidRPr="00584AE5">
        <w:rPr>
          <w:rFonts w:ascii="Arial" w:hAnsi="Arial" w:cs="Arial"/>
          <w:spacing w:val="-8"/>
        </w:rPr>
        <w:t xml:space="preserve"> </w:t>
      </w:r>
      <w:r w:rsidRPr="00584AE5">
        <w:rPr>
          <w:rFonts w:ascii="Arial" w:hAnsi="Arial" w:cs="Arial"/>
        </w:rPr>
        <w:t>out</w:t>
      </w:r>
      <w:r w:rsidRPr="00584AE5">
        <w:rPr>
          <w:rFonts w:ascii="Arial" w:hAnsi="Arial" w:cs="Arial"/>
          <w:spacing w:val="-9"/>
        </w:rPr>
        <w:t xml:space="preserve"> </w:t>
      </w:r>
      <w:r w:rsidRPr="00584AE5">
        <w:rPr>
          <w:rFonts w:ascii="Arial" w:hAnsi="Arial" w:cs="Arial"/>
        </w:rPr>
        <w:t>in</w:t>
      </w:r>
      <w:r w:rsidRPr="00584AE5">
        <w:rPr>
          <w:rFonts w:ascii="Arial" w:hAnsi="Arial" w:cs="Arial"/>
          <w:spacing w:val="-10"/>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spacing w:val="-2"/>
        </w:rPr>
        <w:t>Order.</w:t>
      </w:r>
    </w:p>
    <w:p w14:paraId="508C7F51" w14:textId="77777777" w:rsidR="00342994" w:rsidRPr="00584AE5" w:rsidRDefault="00B577C3" w:rsidP="004A7EDB">
      <w:pPr>
        <w:pStyle w:val="BodyText"/>
        <w:spacing w:before="168" w:after="120" w:line="285" w:lineRule="auto"/>
        <w:ind w:left="840" w:right="110"/>
        <w:rPr>
          <w:rFonts w:ascii="Arial" w:hAnsi="Arial" w:cs="Arial"/>
        </w:rPr>
      </w:pPr>
      <w:r w:rsidRPr="00584AE5">
        <w:rPr>
          <w:rFonts w:ascii="Arial" w:hAnsi="Arial" w:cs="Arial"/>
          <w:b/>
        </w:rPr>
        <w:t xml:space="preserve">Goods Specification: </w:t>
      </w:r>
      <w:r w:rsidRPr="00584AE5">
        <w:rPr>
          <w:rFonts w:ascii="Arial" w:hAnsi="Arial" w:cs="Arial"/>
        </w:rPr>
        <w:t>any specification for the Goods, including any related plans</w:t>
      </w:r>
      <w:r w:rsidRPr="00584AE5">
        <w:rPr>
          <w:rFonts w:ascii="Arial" w:hAnsi="Arial" w:cs="Arial"/>
          <w:spacing w:val="40"/>
        </w:rPr>
        <w:t xml:space="preserve"> </w:t>
      </w:r>
      <w:r w:rsidRPr="00584AE5">
        <w:rPr>
          <w:rFonts w:ascii="Arial" w:hAnsi="Arial" w:cs="Arial"/>
        </w:rPr>
        <w:t>and drawings, that is agreed in writing by the Customer and the Supplier.</w:t>
      </w:r>
    </w:p>
    <w:p w14:paraId="508C7F52" w14:textId="77777777" w:rsidR="00342994" w:rsidRPr="00584AE5" w:rsidRDefault="00B577C3" w:rsidP="004A7EDB">
      <w:pPr>
        <w:pStyle w:val="BodyText"/>
        <w:spacing w:before="116" w:after="120" w:line="285" w:lineRule="auto"/>
        <w:ind w:left="840" w:right="107"/>
        <w:rPr>
          <w:rFonts w:ascii="Arial" w:hAnsi="Arial" w:cs="Arial"/>
        </w:rPr>
      </w:pPr>
      <w:r w:rsidRPr="00584AE5">
        <w:rPr>
          <w:rFonts w:ascii="Arial" w:hAnsi="Arial" w:cs="Arial"/>
          <w:b/>
        </w:rPr>
        <w:t xml:space="preserve">Intellectual Property Rights: </w:t>
      </w:r>
      <w:r w:rsidRPr="00584AE5">
        <w:rPr>
          <w:rFonts w:ascii="Arial" w:hAnsi="Arial" w:cs="Arial"/>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508C7F53" w14:textId="77777777" w:rsidR="00342994" w:rsidRPr="00584AE5" w:rsidRDefault="00B577C3" w:rsidP="004A7EDB">
      <w:pPr>
        <w:pStyle w:val="BodyText"/>
        <w:spacing w:before="105" w:after="120" w:line="285" w:lineRule="auto"/>
        <w:ind w:left="840" w:right="113" w:hanging="2"/>
        <w:rPr>
          <w:rFonts w:ascii="Arial" w:hAnsi="Arial" w:cs="Arial"/>
        </w:rPr>
      </w:pPr>
      <w:r w:rsidRPr="00584AE5">
        <w:rPr>
          <w:rFonts w:ascii="Arial" w:hAnsi="Arial" w:cs="Arial"/>
          <w:b/>
        </w:rPr>
        <w:t>Order:</w:t>
      </w:r>
      <w:r w:rsidRPr="00584AE5">
        <w:rPr>
          <w:rFonts w:ascii="Arial" w:hAnsi="Arial" w:cs="Arial"/>
          <w:b/>
          <w:spacing w:val="-1"/>
        </w:rPr>
        <w:t xml:space="preserve"> </w:t>
      </w:r>
      <w:r w:rsidRPr="00584AE5">
        <w:rPr>
          <w:rFonts w:ascii="Arial" w:hAnsi="Arial" w:cs="Arial"/>
        </w:rPr>
        <w:t>the</w:t>
      </w:r>
      <w:r w:rsidRPr="00584AE5">
        <w:rPr>
          <w:rFonts w:ascii="Arial" w:hAnsi="Arial" w:cs="Arial"/>
          <w:spacing w:val="-3"/>
        </w:rPr>
        <w:t xml:space="preserve"> </w:t>
      </w:r>
      <w:r w:rsidRPr="00584AE5">
        <w:rPr>
          <w:rFonts w:ascii="Arial" w:hAnsi="Arial" w:cs="Arial"/>
        </w:rPr>
        <w:t>Customer's</w:t>
      </w:r>
      <w:r w:rsidRPr="00584AE5">
        <w:rPr>
          <w:rFonts w:ascii="Arial" w:hAnsi="Arial" w:cs="Arial"/>
          <w:spacing w:val="-3"/>
        </w:rPr>
        <w:t xml:space="preserve"> </w:t>
      </w:r>
      <w:r w:rsidRPr="00584AE5">
        <w:rPr>
          <w:rFonts w:ascii="Arial" w:hAnsi="Arial" w:cs="Arial"/>
        </w:rPr>
        <w:t>order</w:t>
      </w:r>
      <w:r w:rsidRPr="00584AE5">
        <w:rPr>
          <w:rFonts w:ascii="Arial" w:hAnsi="Arial" w:cs="Arial"/>
          <w:spacing w:val="-1"/>
        </w:rPr>
        <w:t xml:space="preserve"> </w:t>
      </w:r>
      <w:r w:rsidRPr="00584AE5">
        <w:rPr>
          <w:rFonts w:ascii="Arial" w:hAnsi="Arial" w:cs="Arial"/>
        </w:rPr>
        <w:t>for</w:t>
      </w:r>
      <w:r w:rsidRPr="00584AE5">
        <w:rPr>
          <w:rFonts w:ascii="Arial" w:hAnsi="Arial" w:cs="Arial"/>
          <w:spacing w:val="-1"/>
        </w:rPr>
        <w:t xml:space="preserve"> </w:t>
      </w:r>
      <w:r w:rsidRPr="00584AE5">
        <w:rPr>
          <w:rFonts w:ascii="Arial" w:hAnsi="Arial" w:cs="Arial"/>
        </w:rPr>
        <w:t>the</w:t>
      </w:r>
      <w:r w:rsidRPr="00584AE5">
        <w:rPr>
          <w:rFonts w:ascii="Arial" w:hAnsi="Arial" w:cs="Arial"/>
          <w:spacing w:val="-3"/>
        </w:rPr>
        <w:t xml:space="preserve"> </w:t>
      </w:r>
      <w:r w:rsidRPr="00584AE5">
        <w:rPr>
          <w:rFonts w:ascii="Arial" w:hAnsi="Arial" w:cs="Arial"/>
        </w:rPr>
        <w:t>supply of</w:t>
      </w:r>
      <w:r w:rsidRPr="00584AE5">
        <w:rPr>
          <w:rFonts w:ascii="Arial" w:hAnsi="Arial" w:cs="Arial"/>
          <w:spacing w:val="-1"/>
        </w:rPr>
        <w:t xml:space="preserve"> </w:t>
      </w:r>
      <w:r w:rsidRPr="00584AE5">
        <w:rPr>
          <w:rFonts w:ascii="Arial" w:hAnsi="Arial" w:cs="Arial"/>
        </w:rPr>
        <w:t>Goods</w:t>
      </w:r>
      <w:r w:rsidRPr="00584AE5">
        <w:rPr>
          <w:rFonts w:ascii="Arial" w:hAnsi="Arial" w:cs="Arial"/>
          <w:spacing w:val="-4"/>
        </w:rPr>
        <w:t xml:space="preserve"> </w:t>
      </w:r>
      <w:r w:rsidRPr="00584AE5">
        <w:rPr>
          <w:rFonts w:ascii="Arial" w:hAnsi="Arial" w:cs="Arial"/>
        </w:rPr>
        <w:t>and/or</w:t>
      </w:r>
      <w:r w:rsidRPr="00584AE5">
        <w:rPr>
          <w:rFonts w:ascii="Arial" w:hAnsi="Arial" w:cs="Arial"/>
          <w:spacing w:val="-1"/>
        </w:rPr>
        <w:t xml:space="preserve"> </w:t>
      </w:r>
      <w:r w:rsidRPr="00584AE5">
        <w:rPr>
          <w:rFonts w:ascii="Arial" w:hAnsi="Arial" w:cs="Arial"/>
        </w:rPr>
        <w:t>Services,</w:t>
      </w:r>
      <w:r w:rsidRPr="00584AE5">
        <w:rPr>
          <w:rFonts w:ascii="Arial" w:hAnsi="Arial" w:cs="Arial"/>
          <w:spacing w:val="-1"/>
        </w:rPr>
        <w:t xml:space="preserve"> </w:t>
      </w:r>
      <w:r w:rsidRPr="00584AE5">
        <w:rPr>
          <w:rFonts w:ascii="Arial" w:hAnsi="Arial" w:cs="Arial"/>
        </w:rPr>
        <w:t>as</w:t>
      </w:r>
      <w:r w:rsidRPr="00584AE5">
        <w:rPr>
          <w:rFonts w:ascii="Arial" w:hAnsi="Arial" w:cs="Arial"/>
          <w:spacing w:val="-1"/>
        </w:rPr>
        <w:t xml:space="preserve"> </w:t>
      </w:r>
      <w:r w:rsidRPr="00584AE5">
        <w:rPr>
          <w:rFonts w:ascii="Arial" w:hAnsi="Arial" w:cs="Arial"/>
        </w:rPr>
        <w:t>set</w:t>
      </w:r>
      <w:r w:rsidRPr="00584AE5">
        <w:rPr>
          <w:rFonts w:ascii="Arial" w:hAnsi="Arial" w:cs="Arial"/>
          <w:spacing w:val="-1"/>
        </w:rPr>
        <w:t xml:space="preserve"> </w:t>
      </w:r>
      <w:r w:rsidRPr="00584AE5">
        <w:rPr>
          <w:rFonts w:ascii="Arial" w:hAnsi="Arial" w:cs="Arial"/>
        </w:rPr>
        <w:t>out</w:t>
      </w:r>
      <w:r w:rsidRPr="00584AE5">
        <w:rPr>
          <w:rFonts w:ascii="Arial" w:hAnsi="Arial" w:cs="Arial"/>
          <w:spacing w:val="-1"/>
        </w:rPr>
        <w:t xml:space="preserve"> </w:t>
      </w:r>
      <w:r w:rsidRPr="00584AE5">
        <w:rPr>
          <w:rFonts w:ascii="Arial" w:hAnsi="Arial" w:cs="Arial"/>
        </w:rPr>
        <w:t>in</w:t>
      </w:r>
      <w:r w:rsidRPr="00584AE5">
        <w:rPr>
          <w:rFonts w:ascii="Arial" w:hAnsi="Arial" w:cs="Arial"/>
          <w:spacing w:val="-1"/>
        </w:rPr>
        <w:t xml:space="preserve"> </w:t>
      </w:r>
      <w:r w:rsidRPr="00584AE5">
        <w:rPr>
          <w:rFonts w:ascii="Arial" w:hAnsi="Arial" w:cs="Arial"/>
        </w:rPr>
        <w:t>the Customer's purchase order form.</w:t>
      </w:r>
    </w:p>
    <w:p w14:paraId="508C7F54" w14:textId="77777777" w:rsidR="00342994" w:rsidRPr="00584AE5" w:rsidRDefault="00B577C3" w:rsidP="004A7EDB">
      <w:pPr>
        <w:pStyle w:val="BodyText"/>
        <w:spacing w:before="116" w:after="120" w:line="285" w:lineRule="auto"/>
        <w:ind w:left="840" w:right="113"/>
        <w:rPr>
          <w:rFonts w:ascii="Arial" w:hAnsi="Arial" w:cs="Arial"/>
        </w:rPr>
      </w:pPr>
      <w:r w:rsidRPr="00584AE5">
        <w:rPr>
          <w:rFonts w:ascii="Arial" w:hAnsi="Arial" w:cs="Arial"/>
          <w:b/>
        </w:rPr>
        <w:t xml:space="preserve">Services: </w:t>
      </w:r>
      <w:r w:rsidRPr="00584AE5">
        <w:rPr>
          <w:rFonts w:ascii="Arial" w:hAnsi="Arial" w:cs="Arial"/>
        </w:rPr>
        <w:t>the services, including without limitation any Deliverables, to be provided by the Supplier under the Contract as set out in the Service Specification.</w:t>
      </w:r>
    </w:p>
    <w:p w14:paraId="508C7F55" w14:textId="77777777" w:rsidR="00342994" w:rsidRPr="00584AE5" w:rsidRDefault="00B577C3" w:rsidP="004A7EDB">
      <w:pPr>
        <w:pStyle w:val="BodyText"/>
        <w:spacing w:before="117" w:after="120" w:line="285" w:lineRule="auto"/>
        <w:ind w:left="840" w:right="111"/>
        <w:rPr>
          <w:rFonts w:ascii="Arial" w:hAnsi="Arial" w:cs="Arial"/>
        </w:rPr>
      </w:pPr>
      <w:r w:rsidRPr="00584AE5">
        <w:rPr>
          <w:rFonts w:ascii="Arial" w:hAnsi="Arial" w:cs="Arial"/>
          <w:b/>
        </w:rPr>
        <w:t xml:space="preserve">Service Specification: </w:t>
      </w:r>
      <w:r w:rsidRPr="00584AE5">
        <w:rPr>
          <w:rFonts w:ascii="Arial" w:hAnsi="Arial" w:cs="Arial"/>
        </w:rPr>
        <w:t>the description or specification for Services agreed in writing by the Customer and the Supplier.</w:t>
      </w:r>
    </w:p>
    <w:p w14:paraId="508C7F58" w14:textId="1B448658" w:rsidR="00342994" w:rsidRPr="00584AE5" w:rsidRDefault="00B577C3" w:rsidP="004A7EDB">
      <w:pPr>
        <w:pStyle w:val="BodyText"/>
        <w:spacing w:before="68" w:after="120" w:line="285" w:lineRule="auto"/>
        <w:ind w:left="840"/>
        <w:rPr>
          <w:rFonts w:ascii="Arial" w:hAnsi="Arial" w:cs="Arial"/>
        </w:rPr>
      </w:pPr>
      <w:r w:rsidRPr="00584AE5">
        <w:rPr>
          <w:rFonts w:ascii="Arial" w:hAnsi="Arial" w:cs="Arial"/>
          <w:b/>
        </w:rPr>
        <w:t>Supplier:</w:t>
      </w:r>
      <w:r w:rsidRPr="00584AE5">
        <w:rPr>
          <w:rFonts w:ascii="Arial" w:hAnsi="Arial" w:cs="Arial"/>
          <w:b/>
          <w:spacing w:val="-3"/>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person</w:t>
      </w:r>
      <w:r w:rsidRPr="00584AE5">
        <w:rPr>
          <w:rFonts w:ascii="Arial" w:hAnsi="Arial" w:cs="Arial"/>
          <w:spacing w:val="-3"/>
        </w:rPr>
        <w:t xml:space="preserve"> </w:t>
      </w:r>
      <w:r w:rsidRPr="00584AE5">
        <w:rPr>
          <w:rFonts w:ascii="Arial" w:hAnsi="Arial" w:cs="Arial"/>
        </w:rPr>
        <w:t>or</w:t>
      </w:r>
      <w:r w:rsidRPr="00584AE5">
        <w:rPr>
          <w:rFonts w:ascii="Arial" w:hAnsi="Arial" w:cs="Arial"/>
          <w:spacing w:val="-3"/>
        </w:rPr>
        <w:t xml:space="preserve"> </w:t>
      </w:r>
      <w:r w:rsidRPr="00584AE5">
        <w:rPr>
          <w:rFonts w:ascii="Arial" w:hAnsi="Arial" w:cs="Arial"/>
        </w:rPr>
        <w:t>firm</w:t>
      </w:r>
      <w:r w:rsidRPr="00584AE5">
        <w:rPr>
          <w:rFonts w:ascii="Arial" w:hAnsi="Arial" w:cs="Arial"/>
          <w:spacing w:val="-5"/>
        </w:rPr>
        <w:t xml:space="preserve"> </w:t>
      </w:r>
      <w:r w:rsidRPr="00584AE5">
        <w:rPr>
          <w:rFonts w:ascii="Arial" w:hAnsi="Arial" w:cs="Arial"/>
        </w:rPr>
        <w:t>from</w:t>
      </w:r>
      <w:r w:rsidRPr="00584AE5">
        <w:rPr>
          <w:rFonts w:ascii="Arial" w:hAnsi="Arial" w:cs="Arial"/>
          <w:spacing w:val="-5"/>
        </w:rPr>
        <w:t xml:space="preserve"> </w:t>
      </w:r>
      <w:r w:rsidRPr="00584AE5">
        <w:rPr>
          <w:rFonts w:ascii="Arial" w:hAnsi="Arial" w:cs="Arial"/>
        </w:rPr>
        <w:t>whom</w:t>
      </w:r>
      <w:r w:rsidRPr="00584AE5">
        <w:rPr>
          <w:rFonts w:ascii="Arial" w:hAnsi="Arial" w:cs="Arial"/>
          <w:spacing w:val="-5"/>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Customer</w:t>
      </w:r>
      <w:r w:rsidRPr="00584AE5">
        <w:rPr>
          <w:rFonts w:ascii="Arial" w:hAnsi="Arial" w:cs="Arial"/>
          <w:spacing w:val="-3"/>
        </w:rPr>
        <w:t xml:space="preserve"> </w:t>
      </w:r>
      <w:r w:rsidRPr="00584AE5">
        <w:rPr>
          <w:rFonts w:ascii="Arial" w:hAnsi="Arial" w:cs="Arial"/>
        </w:rPr>
        <w:t>purchases</w:t>
      </w:r>
      <w:r w:rsidRPr="00584AE5">
        <w:rPr>
          <w:rFonts w:ascii="Arial" w:hAnsi="Arial" w:cs="Arial"/>
          <w:spacing w:val="-4"/>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Goods</w:t>
      </w:r>
      <w:r w:rsidRPr="00584AE5">
        <w:rPr>
          <w:rFonts w:ascii="Arial" w:hAnsi="Arial" w:cs="Arial"/>
          <w:spacing w:val="-4"/>
        </w:rPr>
        <w:t xml:space="preserve"> </w:t>
      </w:r>
      <w:r w:rsidRPr="00584AE5">
        <w:rPr>
          <w:rFonts w:ascii="Arial" w:hAnsi="Arial" w:cs="Arial"/>
        </w:rPr>
        <w:t xml:space="preserve">and/or </w:t>
      </w:r>
      <w:r w:rsidRPr="00584AE5">
        <w:rPr>
          <w:rFonts w:ascii="Arial" w:hAnsi="Arial" w:cs="Arial"/>
          <w:spacing w:val="-2"/>
        </w:rPr>
        <w:t>Services.</w:t>
      </w:r>
    </w:p>
    <w:p w14:paraId="508C7F59"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r w:rsidRPr="00584AE5">
        <w:rPr>
          <w:rFonts w:ascii="Arial" w:hAnsi="Arial" w:cs="Arial"/>
          <w:b/>
          <w:spacing w:val="-2"/>
        </w:rPr>
        <w:t>Construction</w:t>
      </w:r>
      <w:r w:rsidRPr="00584AE5">
        <w:rPr>
          <w:rFonts w:ascii="Arial" w:hAnsi="Arial" w:cs="Arial"/>
          <w:spacing w:val="-2"/>
        </w:rPr>
        <w:t>.</w:t>
      </w:r>
      <w:r w:rsidRPr="00584AE5">
        <w:rPr>
          <w:rFonts w:ascii="Arial" w:hAnsi="Arial" w:cs="Arial"/>
          <w:spacing w:val="-5"/>
        </w:rPr>
        <w:t xml:space="preserve"> </w:t>
      </w:r>
      <w:r w:rsidRPr="00584AE5">
        <w:rPr>
          <w:rFonts w:ascii="Arial" w:hAnsi="Arial" w:cs="Arial"/>
          <w:spacing w:val="-2"/>
        </w:rPr>
        <w:t>In</w:t>
      </w:r>
      <w:r w:rsidRPr="00584AE5">
        <w:rPr>
          <w:rFonts w:ascii="Arial" w:hAnsi="Arial" w:cs="Arial"/>
          <w:spacing w:val="-3"/>
        </w:rPr>
        <w:t xml:space="preserve"> </w:t>
      </w:r>
      <w:r w:rsidRPr="00584AE5">
        <w:rPr>
          <w:rFonts w:ascii="Arial" w:hAnsi="Arial" w:cs="Arial"/>
          <w:spacing w:val="-2"/>
        </w:rPr>
        <w:t>these</w:t>
      </w:r>
      <w:r w:rsidRPr="00584AE5">
        <w:rPr>
          <w:rFonts w:ascii="Arial" w:hAnsi="Arial" w:cs="Arial"/>
          <w:spacing w:val="-5"/>
        </w:rPr>
        <w:t xml:space="preserve"> </w:t>
      </w:r>
      <w:r w:rsidRPr="00584AE5">
        <w:rPr>
          <w:rFonts w:ascii="Arial" w:hAnsi="Arial" w:cs="Arial"/>
          <w:spacing w:val="-2"/>
        </w:rPr>
        <w:t>Conditions,</w:t>
      </w:r>
      <w:r w:rsidRPr="00584AE5">
        <w:rPr>
          <w:rFonts w:ascii="Arial" w:hAnsi="Arial" w:cs="Arial"/>
          <w:spacing w:val="-4"/>
        </w:rPr>
        <w:t xml:space="preserve"> </w:t>
      </w:r>
      <w:r w:rsidRPr="00584AE5">
        <w:rPr>
          <w:rFonts w:ascii="Arial" w:hAnsi="Arial" w:cs="Arial"/>
          <w:spacing w:val="-2"/>
        </w:rPr>
        <w:t>the</w:t>
      </w:r>
      <w:r w:rsidRPr="00584AE5">
        <w:rPr>
          <w:rFonts w:ascii="Arial" w:hAnsi="Arial" w:cs="Arial"/>
          <w:spacing w:val="-5"/>
        </w:rPr>
        <w:t xml:space="preserve"> </w:t>
      </w:r>
      <w:r w:rsidRPr="00584AE5">
        <w:rPr>
          <w:rFonts w:ascii="Arial" w:hAnsi="Arial" w:cs="Arial"/>
          <w:spacing w:val="-2"/>
        </w:rPr>
        <w:t>following</w:t>
      </w:r>
      <w:r w:rsidRPr="00584AE5">
        <w:rPr>
          <w:rFonts w:ascii="Arial" w:hAnsi="Arial" w:cs="Arial"/>
          <w:spacing w:val="-3"/>
        </w:rPr>
        <w:t xml:space="preserve"> </w:t>
      </w:r>
      <w:r w:rsidRPr="00584AE5">
        <w:rPr>
          <w:rFonts w:ascii="Arial" w:hAnsi="Arial" w:cs="Arial"/>
          <w:spacing w:val="-2"/>
        </w:rPr>
        <w:t>rules</w:t>
      </w:r>
      <w:r w:rsidRPr="00584AE5">
        <w:rPr>
          <w:rFonts w:ascii="Arial" w:hAnsi="Arial" w:cs="Arial"/>
          <w:spacing w:val="-4"/>
        </w:rPr>
        <w:t xml:space="preserve"> </w:t>
      </w:r>
      <w:r w:rsidRPr="00584AE5">
        <w:rPr>
          <w:rFonts w:ascii="Arial" w:hAnsi="Arial" w:cs="Arial"/>
          <w:spacing w:val="-2"/>
        </w:rPr>
        <w:t>apply:</w:t>
      </w:r>
    </w:p>
    <w:p w14:paraId="508C7F5A" w14:textId="77777777" w:rsidR="00342994" w:rsidRPr="00584AE5" w:rsidRDefault="00B577C3" w:rsidP="004A7EDB">
      <w:pPr>
        <w:pStyle w:val="ListParagraph"/>
        <w:numPr>
          <w:ilvl w:val="2"/>
          <w:numId w:val="2"/>
        </w:numPr>
        <w:tabs>
          <w:tab w:val="left" w:pos="1675"/>
          <w:tab w:val="left" w:pos="1677"/>
        </w:tabs>
        <w:spacing w:before="166" w:after="120" w:line="285" w:lineRule="auto"/>
        <w:ind w:right="115"/>
        <w:rPr>
          <w:rFonts w:ascii="Arial" w:hAnsi="Arial" w:cs="Arial"/>
        </w:rPr>
      </w:pPr>
      <w:r w:rsidRPr="00584AE5">
        <w:rPr>
          <w:rFonts w:ascii="Arial" w:hAnsi="Arial" w:cs="Arial"/>
        </w:rPr>
        <w:t xml:space="preserve">a </w:t>
      </w:r>
      <w:r w:rsidRPr="00584AE5">
        <w:rPr>
          <w:rFonts w:ascii="Arial" w:hAnsi="Arial" w:cs="Arial"/>
          <w:b/>
        </w:rPr>
        <w:t xml:space="preserve">person </w:t>
      </w:r>
      <w:r w:rsidRPr="00584AE5">
        <w:rPr>
          <w:rFonts w:ascii="Arial" w:hAnsi="Arial" w:cs="Arial"/>
        </w:rPr>
        <w:t>includes a natural person, corporate or unincorporated body (</w:t>
      </w:r>
      <w:proofErr w:type="gramStart"/>
      <w:r w:rsidRPr="00584AE5">
        <w:rPr>
          <w:rFonts w:ascii="Arial" w:hAnsi="Arial" w:cs="Arial"/>
        </w:rPr>
        <w:t>whether or not</w:t>
      </w:r>
      <w:proofErr w:type="gramEnd"/>
      <w:r w:rsidRPr="00584AE5">
        <w:rPr>
          <w:rFonts w:ascii="Arial" w:hAnsi="Arial" w:cs="Arial"/>
        </w:rPr>
        <w:t xml:space="preserve"> having separate legal personality);</w:t>
      </w:r>
    </w:p>
    <w:p w14:paraId="508C7F5B" w14:textId="477481B1" w:rsidR="00342994" w:rsidRPr="00584AE5" w:rsidRDefault="00B577C3" w:rsidP="004A7EDB">
      <w:pPr>
        <w:pStyle w:val="ListParagraph"/>
        <w:numPr>
          <w:ilvl w:val="2"/>
          <w:numId w:val="2"/>
        </w:numPr>
        <w:tabs>
          <w:tab w:val="left" w:pos="1675"/>
          <w:tab w:val="left" w:pos="1677"/>
        </w:tabs>
        <w:spacing w:before="116" w:after="120" w:line="285" w:lineRule="auto"/>
        <w:ind w:right="116"/>
        <w:rPr>
          <w:rFonts w:ascii="Arial" w:hAnsi="Arial" w:cs="Arial"/>
        </w:rPr>
      </w:pPr>
      <w:r w:rsidRPr="00584AE5">
        <w:rPr>
          <w:rFonts w:ascii="Arial" w:hAnsi="Arial" w:cs="Arial"/>
        </w:rPr>
        <w:t xml:space="preserve">a </w:t>
      </w:r>
      <w:r w:rsidR="00061F4B" w:rsidRPr="00584AE5">
        <w:rPr>
          <w:rFonts w:ascii="Arial" w:hAnsi="Arial" w:cs="Arial"/>
        </w:rPr>
        <w:t>reference</w:t>
      </w:r>
      <w:r w:rsidRPr="00584AE5">
        <w:rPr>
          <w:rFonts w:ascii="Arial" w:hAnsi="Arial" w:cs="Arial"/>
        </w:rPr>
        <w:t xml:space="preserve"> to a party includes its personal representatives, successors or permitted assigns;</w:t>
      </w:r>
    </w:p>
    <w:p w14:paraId="508C7F5C" w14:textId="77777777" w:rsidR="00342994" w:rsidRPr="00584AE5" w:rsidRDefault="00B577C3" w:rsidP="004A7EDB">
      <w:pPr>
        <w:pStyle w:val="ListParagraph"/>
        <w:numPr>
          <w:ilvl w:val="2"/>
          <w:numId w:val="2"/>
        </w:numPr>
        <w:tabs>
          <w:tab w:val="left" w:pos="1675"/>
          <w:tab w:val="left" w:pos="1677"/>
        </w:tabs>
        <w:spacing w:before="117" w:after="120" w:line="285" w:lineRule="auto"/>
        <w:ind w:right="112"/>
        <w:rPr>
          <w:rFonts w:ascii="Arial" w:hAnsi="Arial" w:cs="Arial"/>
        </w:rPr>
      </w:pPr>
      <w:r w:rsidRPr="00584AE5">
        <w:rPr>
          <w:rFonts w:ascii="Arial" w:hAnsi="Arial" w:cs="Arial"/>
        </w:rPr>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508C7F5D" w14:textId="77777777" w:rsidR="00342994" w:rsidRPr="00584AE5" w:rsidRDefault="00B577C3" w:rsidP="004A7EDB">
      <w:pPr>
        <w:pStyle w:val="ListParagraph"/>
        <w:numPr>
          <w:ilvl w:val="2"/>
          <w:numId w:val="2"/>
        </w:numPr>
        <w:tabs>
          <w:tab w:val="left" w:pos="1677"/>
        </w:tabs>
        <w:spacing w:before="114" w:after="120" w:line="285" w:lineRule="auto"/>
        <w:ind w:right="113" w:hanging="566"/>
        <w:rPr>
          <w:rFonts w:ascii="Arial" w:hAnsi="Arial" w:cs="Arial"/>
        </w:rPr>
      </w:pPr>
      <w:r w:rsidRPr="00584AE5">
        <w:rPr>
          <w:rFonts w:ascii="Arial" w:hAnsi="Arial" w:cs="Arial"/>
        </w:rPr>
        <w:t>any phrase</w:t>
      </w:r>
      <w:r w:rsidRPr="00584AE5">
        <w:rPr>
          <w:rFonts w:ascii="Arial" w:hAnsi="Arial" w:cs="Arial"/>
          <w:spacing w:val="-1"/>
        </w:rPr>
        <w:t xml:space="preserve"> </w:t>
      </w:r>
      <w:r w:rsidRPr="00584AE5">
        <w:rPr>
          <w:rFonts w:ascii="Arial" w:hAnsi="Arial" w:cs="Arial"/>
        </w:rPr>
        <w:t>introduced</w:t>
      </w:r>
      <w:r w:rsidRPr="00584AE5">
        <w:rPr>
          <w:rFonts w:ascii="Arial" w:hAnsi="Arial" w:cs="Arial"/>
          <w:spacing w:val="-1"/>
        </w:rPr>
        <w:t xml:space="preserve"> </w:t>
      </w:r>
      <w:r w:rsidRPr="00584AE5">
        <w:rPr>
          <w:rFonts w:ascii="Arial" w:hAnsi="Arial" w:cs="Arial"/>
        </w:rPr>
        <w:t>by the</w:t>
      </w:r>
      <w:r w:rsidRPr="00584AE5">
        <w:rPr>
          <w:rFonts w:ascii="Arial" w:hAnsi="Arial" w:cs="Arial"/>
          <w:spacing w:val="-1"/>
        </w:rPr>
        <w:t xml:space="preserve"> </w:t>
      </w:r>
      <w:r w:rsidRPr="00584AE5">
        <w:rPr>
          <w:rFonts w:ascii="Arial" w:hAnsi="Arial" w:cs="Arial"/>
        </w:rPr>
        <w:t>terms</w:t>
      </w:r>
      <w:r w:rsidRPr="00584AE5">
        <w:rPr>
          <w:rFonts w:ascii="Arial" w:hAnsi="Arial" w:cs="Arial"/>
          <w:spacing w:val="-1"/>
        </w:rPr>
        <w:t xml:space="preserve"> </w:t>
      </w:r>
      <w:r w:rsidRPr="00584AE5">
        <w:rPr>
          <w:rFonts w:ascii="Arial" w:hAnsi="Arial" w:cs="Arial"/>
          <w:b/>
        </w:rPr>
        <w:t>including</w:t>
      </w:r>
      <w:r w:rsidRPr="00584AE5">
        <w:rPr>
          <w:rFonts w:ascii="Arial" w:hAnsi="Arial" w:cs="Arial"/>
        </w:rPr>
        <w:t>,</w:t>
      </w:r>
      <w:r w:rsidRPr="00584AE5">
        <w:rPr>
          <w:rFonts w:ascii="Arial" w:hAnsi="Arial" w:cs="Arial"/>
          <w:spacing w:val="-1"/>
        </w:rPr>
        <w:t xml:space="preserve"> </w:t>
      </w:r>
      <w:r w:rsidRPr="00584AE5">
        <w:rPr>
          <w:rFonts w:ascii="Arial" w:hAnsi="Arial" w:cs="Arial"/>
          <w:b/>
        </w:rPr>
        <w:t>include</w:t>
      </w:r>
      <w:r w:rsidRPr="00584AE5">
        <w:rPr>
          <w:rFonts w:ascii="Arial" w:hAnsi="Arial" w:cs="Arial"/>
        </w:rPr>
        <w:t>,</w:t>
      </w:r>
      <w:r w:rsidRPr="00584AE5">
        <w:rPr>
          <w:rFonts w:ascii="Arial" w:hAnsi="Arial" w:cs="Arial"/>
          <w:spacing w:val="-1"/>
        </w:rPr>
        <w:t xml:space="preserve"> </w:t>
      </w:r>
      <w:proofErr w:type="gramStart"/>
      <w:r w:rsidRPr="00584AE5">
        <w:rPr>
          <w:rFonts w:ascii="Arial" w:hAnsi="Arial" w:cs="Arial"/>
          <w:b/>
        </w:rPr>
        <w:t>in</w:t>
      </w:r>
      <w:r w:rsidRPr="00584AE5">
        <w:rPr>
          <w:rFonts w:ascii="Arial" w:hAnsi="Arial" w:cs="Arial"/>
          <w:b/>
          <w:spacing w:val="-1"/>
        </w:rPr>
        <w:t xml:space="preserve"> </w:t>
      </w:r>
      <w:r w:rsidRPr="00584AE5">
        <w:rPr>
          <w:rFonts w:ascii="Arial" w:hAnsi="Arial" w:cs="Arial"/>
          <w:b/>
        </w:rPr>
        <w:t>particular</w:t>
      </w:r>
      <w:r w:rsidRPr="00584AE5">
        <w:rPr>
          <w:rFonts w:ascii="Arial" w:hAnsi="Arial" w:cs="Arial"/>
          <w:b/>
          <w:spacing w:val="-1"/>
        </w:rPr>
        <w:t xml:space="preserve"> </w:t>
      </w:r>
      <w:r w:rsidRPr="00584AE5">
        <w:rPr>
          <w:rFonts w:ascii="Arial" w:hAnsi="Arial" w:cs="Arial"/>
        </w:rPr>
        <w:t>or</w:t>
      </w:r>
      <w:proofErr w:type="gramEnd"/>
      <w:r w:rsidRPr="00584AE5">
        <w:rPr>
          <w:rFonts w:ascii="Arial" w:hAnsi="Arial" w:cs="Arial"/>
          <w:spacing w:val="-2"/>
        </w:rPr>
        <w:t xml:space="preserve"> </w:t>
      </w:r>
      <w:r w:rsidRPr="00584AE5">
        <w:rPr>
          <w:rFonts w:ascii="Arial" w:hAnsi="Arial" w:cs="Arial"/>
        </w:rPr>
        <w:t>any similar expression shall be construed as illustrative and shall not limit the sense of the words preceding those terms; and</w:t>
      </w:r>
    </w:p>
    <w:p w14:paraId="7F5E6AF8" w14:textId="3FDF1F88" w:rsidR="00F23011" w:rsidRPr="00F23011" w:rsidRDefault="00B577C3" w:rsidP="004A7EDB">
      <w:pPr>
        <w:pStyle w:val="ListParagraph"/>
        <w:numPr>
          <w:ilvl w:val="2"/>
          <w:numId w:val="2"/>
        </w:numPr>
        <w:tabs>
          <w:tab w:val="left" w:pos="1676"/>
        </w:tabs>
        <w:spacing w:before="114" w:after="240"/>
        <w:ind w:left="1678"/>
        <w:rPr>
          <w:rFonts w:ascii="Arial" w:hAnsi="Arial" w:cs="Arial"/>
        </w:rPr>
      </w:pPr>
      <w:r w:rsidRPr="00584AE5">
        <w:rPr>
          <w:rFonts w:ascii="Arial" w:hAnsi="Arial" w:cs="Arial"/>
        </w:rPr>
        <w:t>a</w:t>
      </w:r>
      <w:r w:rsidRPr="00584AE5">
        <w:rPr>
          <w:rFonts w:ascii="Arial" w:hAnsi="Arial" w:cs="Arial"/>
          <w:spacing w:val="-14"/>
        </w:rPr>
        <w:t xml:space="preserve"> </w:t>
      </w:r>
      <w:r w:rsidRPr="00584AE5">
        <w:rPr>
          <w:rFonts w:ascii="Arial" w:hAnsi="Arial" w:cs="Arial"/>
        </w:rPr>
        <w:t>reference</w:t>
      </w:r>
      <w:r w:rsidRPr="00584AE5">
        <w:rPr>
          <w:rFonts w:ascii="Arial" w:hAnsi="Arial" w:cs="Arial"/>
          <w:spacing w:val="-14"/>
        </w:rPr>
        <w:t xml:space="preserve"> </w:t>
      </w:r>
      <w:r w:rsidRPr="00584AE5">
        <w:rPr>
          <w:rFonts w:ascii="Arial" w:hAnsi="Arial" w:cs="Arial"/>
        </w:rPr>
        <w:t>to</w:t>
      </w:r>
      <w:r w:rsidRPr="00584AE5">
        <w:rPr>
          <w:rFonts w:ascii="Arial" w:hAnsi="Arial" w:cs="Arial"/>
          <w:spacing w:val="-14"/>
        </w:rPr>
        <w:t xml:space="preserve"> </w:t>
      </w:r>
      <w:r w:rsidRPr="00584AE5">
        <w:rPr>
          <w:rFonts w:ascii="Arial" w:hAnsi="Arial" w:cs="Arial"/>
          <w:b/>
        </w:rPr>
        <w:t>writing</w:t>
      </w:r>
      <w:r w:rsidRPr="00584AE5">
        <w:rPr>
          <w:rFonts w:ascii="Arial" w:hAnsi="Arial" w:cs="Arial"/>
          <w:b/>
          <w:spacing w:val="-13"/>
        </w:rPr>
        <w:t xml:space="preserve"> </w:t>
      </w:r>
      <w:r w:rsidRPr="00584AE5">
        <w:rPr>
          <w:rFonts w:ascii="Arial" w:hAnsi="Arial" w:cs="Arial"/>
        </w:rPr>
        <w:t>or</w:t>
      </w:r>
      <w:r w:rsidRPr="00584AE5">
        <w:rPr>
          <w:rFonts w:ascii="Arial" w:hAnsi="Arial" w:cs="Arial"/>
          <w:spacing w:val="-13"/>
        </w:rPr>
        <w:t xml:space="preserve"> </w:t>
      </w:r>
      <w:r w:rsidRPr="00584AE5">
        <w:rPr>
          <w:rFonts w:ascii="Arial" w:hAnsi="Arial" w:cs="Arial"/>
          <w:b/>
        </w:rPr>
        <w:t>written</w:t>
      </w:r>
      <w:r w:rsidRPr="00584AE5">
        <w:rPr>
          <w:rFonts w:ascii="Arial" w:hAnsi="Arial" w:cs="Arial"/>
          <w:b/>
          <w:spacing w:val="-13"/>
        </w:rPr>
        <w:t xml:space="preserve"> </w:t>
      </w:r>
      <w:r w:rsidRPr="00584AE5">
        <w:rPr>
          <w:rFonts w:ascii="Arial" w:hAnsi="Arial" w:cs="Arial"/>
        </w:rPr>
        <w:t>includes</w:t>
      </w:r>
      <w:r w:rsidRPr="00584AE5">
        <w:rPr>
          <w:rFonts w:ascii="Arial" w:hAnsi="Arial" w:cs="Arial"/>
          <w:spacing w:val="-14"/>
        </w:rPr>
        <w:t xml:space="preserve"> </w:t>
      </w:r>
      <w:r w:rsidRPr="00584AE5">
        <w:rPr>
          <w:rFonts w:ascii="Arial" w:hAnsi="Arial" w:cs="Arial"/>
        </w:rPr>
        <w:t>faxes</w:t>
      </w:r>
      <w:r w:rsidRPr="00584AE5">
        <w:rPr>
          <w:rFonts w:ascii="Arial" w:hAnsi="Arial" w:cs="Arial"/>
          <w:spacing w:val="-13"/>
        </w:rPr>
        <w:t xml:space="preserve"> </w:t>
      </w:r>
      <w:r w:rsidRPr="00584AE5">
        <w:rPr>
          <w:rFonts w:ascii="Arial" w:hAnsi="Arial" w:cs="Arial"/>
        </w:rPr>
        <w:t>and</w:t>
      </w:r>
      <w:r w:rsidRPr="00584AE5">
        <w:rPr>
          <w:rFonts w:ascii="Arial" w:hAnsi="Arial" w:cs="Arial"/>
          <w:spacing w:val="-14"/>
        </w:rPr>
        <w:t xml:space="preserve"> </w:t>
      </w:r>
      <w:r w:rsidRPr="00584AE5">
        <w:rPr>
          <w:rFonts w:ascii="Arial" w:hAnsi="Arial" w:cs="Arial"/>
        </w:rPr>
        <w:t>e-</w:t>
      </w:r>
      <w:r w:rsidRPr="00584AE5">
        <w:rPr>
          <w:rFonts w:ascii="Arial" w:hAnsi="Arial" w:cs="Arial"/>
          <w:spacing w:val="-2"/>
        </w:rPr>
        <w:t>mails.</w:t>
      </w:r>
    </w:p>
    <w:p w14:paraId="508C7F61" w14:textId="2BD29B91"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E34F92">
        <w:rPr>
          <w:rFonts w:ascii="Arial" w:hAnsi="Arial" w:cs="Arial"/>
          <w:b/>
          <w:sz w:val="24"/>
          <w:szCs w:val="24"/>
        </w:rPr>
        <w:t>BASIS</w:t>
      </w:r>
      <w:r w:rsidRPr="00E34F92">
        <w:rPr>
          <w:rFonts w:ascii="Arial" w:hAnsi="Arial" w:cs="Arial"/>
          <w:b/>
          <w:spacing w:val="-7"/>
          <w:sz w:val="24"/>
          <w:szCs w:val="24"/>
        </w:rPr>
        <w:t xml:space="preserve"> </w:t>
      </w:r>
      <w:r w:rsidRPr="00E34F92">
        <w:rPr>
          <w:rFonts w:ascii="Arial" w:hAnsi="Arial" w:cs="Arial"/>
          <w:b/>
          <w:sz w:val="24"/>
          <w:szCs w:val="24"/>
        </w:rPr>
        <w:t>OF</w:t>
      </w:r>
      <w:r w:rsidRPr="00E34F92">
        <w:rPr>
          <w:rFonts w:ascii="Arial" w:hAnsi="Arial" w:cs="Arial"/>
          <w:b/>
          <w:spacing w:val="-3"/>
          <w:sz w:val="24"/>
          <w:szCs w:val="24"/>
        </w:rPr>
        <w:t xml:space="preserve"> </w:t>
      </w:r>
      <w:r w:rsidRPr="00E34F92">
        <w:rPr>
          <w:rFonts w:ascii="Arial" w:hAnsi="Arial" w:cs="Arial"/>
          <w:b/>
          <w:spacing w:val="-2"/>
          <w:sz w:val="24"/>
          <w:szCs w:val="24"/>
        </w:rPr>
        <w:t>CONTRACT</w:t>
      </w:r>
    </w:p>
    <w:p w14:paraId="508C7F63" w14:textId="5DCFCE9C" w:rsidR="00342994" w:rsidRPr="00F23011" w:rsidRDefault="00B577C3" w:rsidP="004A7EDB">
      <w:pPr>
        <w:pStyle w:val="ListParagraph"/>
        <w:numPr>
          <w:ilvl w:val="1"/>
          <w:numId w:val="2"/>
        </w:numPr>
        <w:tabs>
          <w:tab w:val="left" w:pos="840"/>
        </w:tabs>
        <w:spacing w:after="120" w:line="285" w:lineRule="auto"/>
        <w:ind w:left="840" w:right="113" w:hanging="720"/>
        <w:rPr>
          <w:rFonts w:ascii="Arial" w:hAnsi="Arial" w:cs="Arial"/>
        </w:rPr>
      </w:pPr>
      <w:r w:rsidRPr="00584AE5">
        <w:rPr>
          <w:rFonts w:ascii="Arial" w:hAnsi="Arial" w:cs="Arial"/>
        </w:rPr>
        <w:t>The Order constitutes an offer by the Customer to purchase Goods and/or Services from the Supplier in accordance with these Conditions.</w:t>
      </w:r>
    </w:p>
    <w:p w14:paraId="508C7F64" w14:textId="77777777" w:rsidR="00342994" w:rsidRPr="00584AE5" w:rsidRDefault="00B577C3" w:rsidP="004A7EDB">
      <w:pPr>
        <w:pStyle w:val="ListParagraph"/>
        <w:numPr>
          <w:ilvl w:val="1"/>
          <w:numId w:val="2"/>
        </w:numPr>
        <w:tabs>
          <w:tab w:val="left" w:pos="838"/>
        </w:tabs>
        <w:spacing w:before="1" w:after="120"/>
        <w:ind w:hanging="718"/>
        <w:rPr>
          <w:rFonts w:ascii="Arial" w:hAnsi="Arial" w:cs="Arial"/>
        </w:rPr>
      </w:pPr>
      <w:bookmarkStart w:id="1" w:name="_bookmark0"/>
      <w:bookmarkEnd w:id="1"/>
      <w:r w:rsidRPr="00584AE5">
        <w:rPr>
          <w:rFonts w:ascii="Arial" w:hAnsi="Arial" w:cs="Arial"/>
        </w:rPr>
        <w:t>The</w:t>
      </w:r>
      <w:r w:rsidRPr="00584AE5">
        <w:rPr>
          <w:rFonts w:ascii="Arial" w:hAnsi="Arial" w:cs="Arial"/>
          <w:spacing w:val="-14"/>
        </w:rPr>
        <w:t xml:space="preserve"> </w:t>
      </w:r>
      <w:r w:rsidRPr="00584AE5">
        <w:rPr>
          <w:rFonts w:ascii="Arial" w:hAnsi="Arial" w:cs="Arial"/>
        </w:rPr>
        <w:t>Order</w:t>
      </w:r>
      <w:r w:rsidRPr="00584AE5">
        <w:rPr>
          <w:rFonts w:ascii="Arial" w:hAnsi="Arial" w:cs="Arial"/>
          <w:spacing w:val="-10"/>
        </w:rPr>
        <w:t xml:space="preserve"> </w:t>
      </w:r>
      <w:r w:rsidRPr="00584AE5">
        <w:rPr>
          <w:rFonts w:ascii="Arial" w:hAnsi="Arial" w:cs="Arial"/>
        </w:rPr>
        <w:t>shall</w:t>
      </w:r>
      <w:r w:rsidRPr="00584AE5">
        <w:rPr>
          <w:rFonts w:ascii="Arial" w:hAnsi="Arial" w:cs="Arial"/>
          <w:spacing w:val="-12"/>
        </w:rPr>
        <w:t xml:space="preserve"> </w:t>
      </w:r>
      <w:r w:rsidRPr="00584AE5">
        <w:rPr>
          <w:rFonts w:ascii="Arial" w:hAnsi="Arial" w:cs="Arial"/>
        </w:rPr>
        <w:t>be</w:t>
      </w:r>
      <w:r w:rsidRPr="00584AE5">
        <w:rPr>
          <w:rFonts w:ascii="Arial" w:hAnsi="Arial" w:cs="Arial"/>
          <w:spacing w:val="-12"/>
        </w:rPr>
        <w:t xml:space="preserve"> </w:t>
      </w:r>
      <w:r w:rsidRPr="00584AE5">
        <w:rPr>
          <w:rFonts w:ascii="Arial" w:hAnsi="Arial" w:cs="Arial"/>
        </w:rPr>
        <w:t>deemed</w:t>
      </w:r>
      <w:r w:rsidRPr="00584AE5">
        <w:rPr>
          <w:rFonts w:ascii="Arial" w:hAnsi="Arial" w:cs="Arial"/>
          <w:spacing w:val="-9"/>
        </w:rPr>
        <w:t xml:space="preserve"> </w:t>
      </w:r>
      <w:r w:rsidRPr="00584AE5">
        <w:rPr>
          <w:rFonts w:ascii="Arial" w:hAnsi="Arial" w:cs="Arial"/>
        </w:rPr>
        <w:t>to</w:t>
      </w:r>
      <w:r w:rsidRPr="00584AE5">
        <w:rPr>
          <w:rFonts w:ascii="Arial" w:hAnsi="Arial" w:cs="Arial"/>
          <w:spacing w:val="-11"/>
        </w:rPr>
        <w:t xml:space="preserve"> </w:t>
      </w:r>
      <w:r w:rsidRPr="00584AE5">
        <w:rPr>
          <w:rFonts w:ascii="Arial" w:hAnsi="Arial" w:cs="Arial"/>
        </w:rPr>
        <w:t>be</w:t>
      </w:r>
      <w:r w:rsidRPr="00584AE5">
        <w:rPr>
          <w:rFonts w:ascii="Arial" w:hAnsi="Arial" w:cs="Arial"/>
          <w:spacing w:val="-12"/>
        </w:rPr>
        <w:t xml:space="preserve"> </w:t>
      </w:r>
      <w:r w:rsidRPr="00584AE5">
        <w:rPr>
          <w:rFonts w:ascii="Arial" w:hAnsi="Arial" w:cs="Arial"/>
        </w:rPr>
        <w:t>accepted</w:t>
      </w:r>
      <w:r w:rsidRPr="00584AE5">
        <w:rPr>
          <w:rFonts w:ascii="Arial" w:hAnsi="Arial" w:cs="Arial"/>
          <w:spacing w:val="-12"/>
        </w:rPr>
        <w:t xml:space="preserve"> </w:t>
      </w:r>
      <w:r w:rsidRPr="00584AE5">
        <w:rPr>
          <w:rFonts w:ascii="Arial" w:hAnsi="Arial" w:cs="Arial"/>
        </w:rPr>
        <w:t>on</w:t>
      </w:r>
      <w:r w:rsidRPr="00584AE5">
        <w:rPr>
          <w:rFonts w:ascii="Arial" w:hAnsi="Arial" w:cs="Arial"/>
          <w:spacing w:val="-11"/>
        </w:rPr>
        <w:t xml:space="preserve"> </w:t>
      </w:r>
      <w:r w:rsidRPr="00584AE5">
        <w:rPr>
          <w:rFonts w:ascii="Arial" w:hAnsi="Arial" w:cs="Arial"/>
        </w:rPr>
        <w:t>the</w:t>
      </w:r>
      <w:r w:rsidRPr="00584AE5">
        <w:rPr>
          <w:rFonts w:ascii="Arial" w:hAnsi="Arial" w:cs="Arial"/>
          <w:spacing w:val="-14"/>
        </w:rPr>
        <w:t xml:space="preserve"> </w:t>
      </w:r>
      <w:r w:rsidRPr="00584AE5">
        <w:rPr>
          <w:rFonts w:ascii="Arial" w:hAnsi="Arial" w:cs="Arial"/>
        </w:rPr>
        <w:t>earlier</w:t>
      </w:r>
      <w:r w:rsidRPr="00584AE5">
        <w:rPr>
          <w:rFonts w:ascii="Arial" w:hAnsi="Arial" w:cs="Arial"/>
          <w:spacing w:val="-10"/>
        </w:rPr>
        <w:t xml:space="preserve"> </w:t>
      </w:r>
      <w:r w:rsidRPr="00584AE5">
        <w:rPr>
          <w:rFonts w:ascii="Arial" w:hAnsi="Arial" w:cs="Arial"/>
          <w:spacing w:val="-5"/>
        </w:rPr>
        <w:t>of:</w:t>
      </w:r>
    </w:p>
    <w:p w14:paraId="508C7F65" w14:textId="77777777" w:rsidR="00342994" w:rsidRPr="00584AE5" w:rsidRDefault="00B577C3" w:rsidP="004A7EDB">
      <w:pPr>
        <w:pStyle w:val="ListParagraph"/>
        <w:numPr>
          <w:ilvl w:val="2"/>
          <w:numId w:val="2"/>
        </w:numPr>
        <w:tabs>
          <w:tab w:val="left" w:pos="1676"/>
        </w:tabs>
        <w:spacing w:before="167" w:after="120"/>
        <w:ind w:left="1676" w:hanging="565"/>
        <w:rPr>
          <w:rFonts w:ascii="Arial" w:hAnsi="Arial" w:cs="Arial"/>
        </w:rPr>
      </w:pPr>
      <w:r w:rsidRPr="00584AE5">
        <w:rPr>
          <w:rFonts w:ascii="Arial" w:hAnsi="Arial" w:cs="Arial"/>
          <w:spacing w:val="-2"/>
        </w:rPr>
        <w:t>the</w:t>
      </w:r>
      <w:r w:rsidRPr="00584AE5">
        <w:rPr>
          <w:rFonts w:ascii="Arial" w:hAnsi="Arial" w:cs="Arial"/>
          <w:spacing w:val="-6"/>
        </w:rPr>
        <w:t xml:space="preserve"> </w:t>
      </w:r>
      <w:r w:rsidRPr="00584AE5">
        <w:rPr>
          <w:rFonts w:ascii="Arial" w:hAnsi="Arial" w:cs="Arial"/>
          <w:spacing w:val="-2"/>
        </w:rPr>
        <w:t>Supplier</w:t>
      </w:r>
      <w:r w:rsidRPr="00584AE5">
        <w:rPr>
          <w:rFonts w:ascii="Arial" w:hAnsi="Arial" w:cs="Arial"/>
          <w:spacing w:val="-3"/>
        </w:rPr>
        <w:t xml:space="preserve"> </w:t>
      </w:r>
      <w:r w:rsidRPr="00584AE5">
        <w:rPr>
          <w:rFonts w:ascii="Arial" w:hAnsi="Arial" w:cs="Arial"/>
          <w:spacing w:val="-2"/>
        </w:rPr>
        <w:t>issuing written</w:t>
      </w:r>
      <w:r w:rsidRPr="00584AE5">
        <w:rPr>
          <w:rFonts w:ascii="Arial" w:hAnsi="Arial" w:cs="Arial"/>
          <w:spacing w:val="-3"/>
        </w:rPr>
        <w:t xml:space="preserve"> </w:t>
      </w:r>
      <w:r w:rsidRPr="00584AE5">
        <w:rPr>
          <w:rFonts w:ascii="Arial" w:hAnsi="Arial" w:cs="Arial"/>
          <w:spacing w:val="-2"/>
        </w:rPr>
        <w:t>acceptance</w:t>
      </w:r>
      <w:r w:rsidRPr="00584AE5">
        <w:rPr>
          <w:rFonts w:ascii="Arial" w:hAnsi="Arial" w:cs="Arial"/>
          <w:spacing w:val="-3"/>
        </w:rPr>
        <w:t xml:space="preserve"> </w:t>
      </w:r>
      <w:r w:rsidRPr="00584AE5">
        <w:rPr>
          <w:rFonts w:ascii="Arial" w:hAnsi="Arial" w:cs="Arial"/>
          <w:spacing w:val="-2"/>
        </w:rPr>
        <w:t>of</w:t>
      </w:r>
      <w:r w:rsidRPr="00584AE5">
        <w:rPr>
          <w:rFonts w:ascii="Arial" w:hAnsi="Arial" w:cs="Arial"/>
          <w:spacing w:val="-3"/>
        </w:rPr>
        <w:t xml:space="preserve"> </w:t>
      </w:r>
      <w:r w:rsidRPr="00584AE5">
        <w:rPr>
          <w:rFonts w:ascii="Arial" w:hAnsi="Arial" w:cs="Arial"/>
          <w:spacing w:val="-2"/>
        </w:rPr>
        <w:t>the</w:t>
      </w:r>
      <w:r w:rsidRPr="00584AE5">
        <w:rPr>
          <w:rFonts w:ascii="Arial" w:hAnsi="Arial" w:cs="Arial"/>
          <w:spacing w:val="-5"/>
        </w:rPr>
        <w:t xml:space="preserve"> </w:t>
      </w:r>
      <w:r w:rsidRPr="00584AE5">
        <w:rPr>
          <w:rFonts w:ascii="Arial" w:hAnsi="Arial" w:cs="Arial"/>
          <w:spacing w:val="-2"/>
        </w:rPr>
        <w:t xml:space="preserve">Order; </w:t>
      </w:r>
      <w:r w:rsidRPr="00584AE5">
        <w:rPr>
          <w:rFonts w:ascii="Arial" w:hAnsi="Arial" w:cs="Arial"/>
          <w:spacing w:val="-5"/>
        </w:rPr>
        <w:t>or</w:t>
      </w:r>
    </w:p>
    <w:p w14:paraId="508C7F67" w14:textId="11DFB3C0" w:rsidR="00342994" w:rsidRPr="00F23011" w:rsidRDefault="00B577C3" w:rsidP="004A7EDB">
      <w:pPr>
        <w:pStyle w:val="ListParagraph"/>
        <w:numPr>
          <w:ilvl w:val="2"/>
          <w:numId w:val="2"/>
        </w:numPr>
        <w:tabs>
          <w:tab w:val="left" w:pos="1676"/>
        </w:tabs>
        <w:spacing w:before="167" w:after="120"/>
        <w:ind w:left="1676" w:hanging="565"/>
        <w:rPr>
          <w:rFonts w:ascii="Arial" w:hAnsi="Arial" w:cs="Arial"/>
        </w:rPr>
      </w:pPr>
      <w:r w:rsidRPr="00584AE5">
        <w:rPr>
          <w:rFonts w:ascii="Arial" w:hAnsi="Arial" w:cs="Arial"/>
        </w:rPr>
        <w:t>any</w:t>
      </w:r>
      <w:r w:rsidRPr="00584AE5">
        <w:rPr>
          <w:rFonts w:ascii="Arial" w:hAnsi="Arial" w:cs="Arial"/>
          <w:spacing w:val="-14"/>
        </w:rPr>
        <w:t xml:space="preserve"> </w:t>
      </w:r>
      <w:r w:rsidRPr="00584AE5">
        <w:rPr>
          <w:rFonts w:ascii="Arial" w:hAnsi="Arial" w:cs="Arial"/>
        </w:rPr>
        <w:t>act</w:t>
      </w:r>
      <w:r w:rsidRPr="00584AE5">
        <w:rPr>
          <w:rFonts w:ascii="Arial" w:hAnsi="Arial" w:cs="Arial"/>
          <w:spacing w:val="-12"/>
        </w:rPr>
        <w:t xml:space="preserve"> </w:t>
      </w:r>
      <w:r w:rsidRPr="00584AE5">
        <w:rPr>
          <w:rFonts w:ascii="Arial" w:hAnsi="Arial" w:cs="Arial"/>
        </w:rPr>
        <w:t>by</w:t>
      </w:r>
      <w:r w:rsidRPr="00584AE5">
        <w:rPr>
          <w:rFonts w:ascii="Arial" w:hAnsi="Arial" w:cs="Arial"/>
          <w:spacing w:val="-11"/>
        </w:rPr>
        <w:t xml:space="preserve"> </w:t>
      </w:r>
      <w:r w:rsidRPr="00584AE5">
        <w:rPr>
          <w:rFonts w:ascii="Arial" w:hAnsi="Arial" w:cs="Arial"/>
        </w:rPr>
        <w:t>the</w:t>
      </w:r>
      <w:r w:rsidRPr="00584AE5">
        <w:rPr>
          <w:rFonts w:ascii="Arial" w:hAnsi="Arial" w:cs="Arial"/>
          <w:spacing w:val="-14"/>
        </w:rPr>
        <w:t xml:space="preserve"> </w:t>
      </w:r>
      <w:r w:rsidRPr="00584AE5">
        <w:rPr>
          <w:rFonts w:ascii="Arial" w:hAnsi="Arial" w:cs="Arial"/>
        </w:rPr>
        <w:t>Supplier</w:t>
      </w:r>
      <w:r w:rsidRPr="00584AE5">
        <w:rPr>
          <w:rFonts w:ascii="Arial" w:hAnsi="Arial" w:cs="Arial"/>
          <w:spacing w:val="-12"/>
        </w:rPr>
        <w:t xml:space="preserve"> </w:t>
      </w:r>
      <w:r w:rsidRPr="00584AE5">
        <w:rPr>
          <w:rFonts w:ascii="Arial" w:hAnsi="Arial" w:cs="Arial"/>
        </w:rPr>
        <w:t>consistent</w:t>
      </w:r>
      <w:r w:rsidRPr="00584AE5">
        <w:rPr>
          <w:rFonts w:ascii="Arial" w:hAnsi="Arial" w:cs="Arial"/>
          <w:spacing w:val="-12"/>
        </w:rPr>
        <w:t xml:space="preserve"> </w:t>
      </w:r>
      <w:r w:rsidRPr="00584AE5">
        <w:rPr>
          <w:rFonts w:ascii="Arial" w:hAnsi="Arial" w:cs="Arial"/>
        </w:rPr>
        <w:t>with</w:t>
      </w:r>
      <w:r w:rsidRPr="00584AE5">
        <w:rPr>
          <w:rFonts w:ascii="Arial" w:hAnsi="Arial" w:cs="Arial"/>
          <w:spacing w:val="-11"/>
        </w:rPr>
        <w:t xml:space="preserve"> </w:t>
      </w:r>
      <w:r w:rsidRPr="00584AE5">
        <w:rPr>
          <w:rFonts w:ascii="Arial" w:hAnsi="Arial" w:cs="Arial"/>
        </w:rPr>
        <w:t>fulfilling</w:t>
      </w:r>
      <w:r w:rsidRPr="00584AE5">
        <w:rPr>
          <w:rFonts w:ascii="Arial" w:hAnsi="Arial" w:cs="Arial"/>
          <w:spacing w:val="-13"/>
        </w:rPr>
        <w:t xml:space="preserve"> </w:t>
      </w:r>
      <w:r w:rsidRPr="00584AE5">
        <w:rPr>
          <w:rFonts w:ascii="Arial" w:hAnsi="Arial" w:cs="Arial"/>
        </w:rPr>
        <w:t>the</w:t>
      </w:r>
      <w:r w:rsidRPr="00584AE5">
        <w:rPr>
          <w:rFonts w:ascii="Arial" w:hAnsi="Arial" w:cs="Arial"/>
          <w:spacing w:val="-14"/>
        </w:rPr>
        <w:t xml:space="preserve"> </w:t>
      </w:r>
      <w:r w:rsidRPr="00584AE5">
        <w:rPr>
          <w:rFonts w:ascii="Arial" w:hAnsi="Arial" w:cs="Arial"/>
          <w:spacing w:val="-2"/>
        </w:rPr>
        <w:t>Order,</w:t>
      </w:r>
    </w:p>
    <w:p w14:paraId="508C7F69" w14:textId="21357276" w:rsidR="00342994" w:rsidRPr="00584AE5" w:rsidRDefault="00B577C3" w:rsidP="004A7EDB">
      <w:pPr>
        <w:pStyle w:val="BodyText"/>
        <w:spacing w:before="1" w:after="120" w:line="285" w:lineRule="auto"/>
        <w:ind w:left="837" w:firstLine="1"/>
        <w:rPr>
          <w:rFonts w:ascii="Arial" w:hAnsi="Arial" w:cs="Arial"/>
        </w:rPr>
      </w:pPr>
      <w:r w:rsidRPr="00584AE5">
        <w:rPr>
          <w:rFonts w:ascii="Arial" w:hAnsi="Arial" w:cs="Arial"/>
        </w:rPr>
        <w:t>at</w:t>
      </w:r>
      <w:r w:rsidRPr="00584AE5">
        <w:rPr>
          <w:rFonts w:ascii="Arial" w:hAnsi="Arial" w:cs="Arial"/>
          <w:spacing w:val="76"/>
        </w:rPr>
        <w:t xml:space="preserve"> </w:t>
      </w:r>
      <w:r w:rsidRPr="00584AE5">
        <w:rPr>
          <w:rFonts w:ascii="Arial" w:hAnsi="Arial" w:cs="Arial"/>
        </w:rPr>
        <w:t>which</w:t>
      </w:r>
      <w:r w:rsidRPr="00584AE5">
        <w:rPr>
          <w:rFonts w:ascii="Arial" w:hAnsi="Arial" w:cs="Arial"/>
          <w:spacing w:val="77"/>
        </w:rPr>
        <w:t xml:space="preserve"> </w:t>
      </w:r>
      <w:r w:rsidRPr="00584AE5">
        <w:rPr>
          <w:rFonts w:ascii="Arial" w:hAnsi="Arial" w:cs="Arial"/>
        </w:rPr>
        <w:t>point</w:t>
      </w:r>
      <w:r w:rsidRPr="00584AE5">
        <w:rPr>
          <w:rFonts w:ascii="Arial" w:hAnsi="Arial" w:cs="Arial"/>
          <w:spacing w:val="76"/>
        </w:rPr>
        <w:t xml:space="preserve"> </w:t>
      </w:r>
      <w:r w:rsidRPr="00584AE5">
        <w:rPr>
          <w:rFonts w:ascii="Arial" w:hAnsi="Arial" w:cs="Arial"/>
        </w:rPr>
        <w:t>and</w:t>
      </w:r>
      <w:r w:rsidRPr="00584AE5">
        <w:rPr>
          <w:rFonts w:ascii="Arial" w:hAnsi="Arial" w:cs="Arial"/>
          <w:spacing w:val="75"/>
        </w:rPr>
        <w:t xml:space="preserve"> </w:t>
      </w:r>
      <w:r w:rsidRPr="00584AE5">
        <w:rPr>
          <w:rFonts w:ascii="Arial" w:hAnsi="Arial" w:cs="Arial"/>
        </w:rPr>
        <w:t>on</w:t>
      </w:r>
      <w:r w:rsidRPr="00584AE5">
        <w:rPr>
          <w:rFonts w:ascii="Arial" w:hAnsi="Arial" w:cs="Arial"/>
          <w:spacing w:val="75"/>
        </w:rPr>
        <w:t xml:space="preserve"> </w:t>
      </w:r>
      <w:r w:rsidRPr="00584AE5">
        <w:rPr>
          <w:rFonts w:ascii="Arial" w:hAnsi="Arial" w:cs="Arial"/>
        </w:rPr>
        <w:t>which</w:t>
      </w:r>
      <w:r w:rsidRPr="00584AE5">
        <w:rPr>
          <w:rFonts w:ascii="Arial" w:hAnsi="Arial" w:cs="Arial"/>
          <w:spacing w:val="77"/>
        </w:rPr>
        <w:t xml:space="preserve"> </w:t>
      </w:r>
      <w:r w:rsidRPr="00584AE5">
        <w:rPr>
          <w:rFonts w:ascii="Arial" w:hAnsi="Arial" w:cs="Arial"/>
        </w:rPr>
        <w:t>date</w:t>
      </w:r>
      <w:r w:rsidRPr="00584AE5">
        <w:rPr>
          <w:rFonts w:ascii="Arial" w:hAnsi="Arial" w:cs="Arial"/>
          <w:spacing w:val="75"/>
        </w:rPr>
        <w:t xml:space="preserve"> </w:t>
      </w:r>
      <w:r w:rsidRPr="00584AE5">
        <w:rPr>
          <w:rFonts w:ascii="Arial" w:hAnsi="Arial" w:cs="Arial"/>
        </w:rPr>
        <w:t>the</w:t>
      </w:r>
      <w:r w:rsidRPr="00584AE5">
        <w:rPr>
          <w:rFonts w:ascii="Arial" w:hAnsi="Arial" w:cs="Arial"/>
          <w:spacing w:val="76"/>
        </w:rPr>
        <w:t xml:space="preserve"> </w:t>
      </w:r>
      <w:r w:rsidRPr="00584AE5">
        <w:rPr>
          <w:rFonts w:ascii="Arial" w:hAnsi="Arial" w:cs="Arial"/>
        </w:rPr>
        <w:t>Contract</w:t>
      </w:r>
      <w:r w:rsidRPr="00584AE5">
        <w:rPr>
          <w:rFonts w:ascii="Arial" w:hAnsi="Arial" w:cs="Arial"/>
          <w:spacing w:val="76"/>
        </w:rPr>
        <w:t xml:space="preserve"> </w:t>
      </w:r>
      <w:r w:rsidRPr="00584AE5">
        <w:rPr>
          <w:rFonts w:ascii="Arial" w:hAnsi="Arial" w:cs="Arial"/>
        </w:rPr>
        <w:t>shall</w:t>
      </w:r>
      <w:r w:rsidRPr="00584AE5">
        <w:rPr>
          <w:rFonts w:ascii="Arial" w:hAnsi="Arial" w:cs="Arial"/>
          <w:spacing w:val="76"/>
        </w:rPr>
        <w:t xml:space="preserve"> </w:t>
      </w:r>
      <w:r w:rsidRPr="00584AE5">
        <w:rPr>
          <w:rFonts w:ascii="Arial" w:hAnsi="Arial" w:cs="Arial"/>
        </w:rPr>
        <w:t>come</w:t>
      </w:r>
      <w:r w:rsidRPr="00584AE5">
        <w:rPr>
          <w:rFonts w:ascii="Arial" w:hAnsi="Arial" w:cs="Arial"/>
          <w:spacing w:val="77"/>
        </w:rPr>
        <w:t xml:space="preserve"> </w:t>
      </w:r>
      <w:r w:rsidRPr="00584AE5">
        <w:rPr>
          <w:rFonts w:ascii="Arial" w:hAnsi="Arial" w:cs="Arial"/>
        </w:rPr>
        <w:t>into</w:t>
      </w:r>
      <w:r w:rsidRPr="00584AE5">
        <w:rPr>
          <w:rFonts w:ascii="Arial" w:hAnsi="Arial" w:cs="Arial"/>
          <w:spacing w:val="75"/>
        </w:rPr>
        <w:t xml:space="preserve"> </w:t>
      </w:r>
      <w:r w:rsidRPr="00584AE5">
        <w:rPr>
          <w:rFonts w:ascii="Arial" w:hAnsi="Arial" w:cs="Arial"/>
        </w:rPr>
        <w:t>existence (</w:t>
      </w:r>
      <w:r w:rsidRPr="00584AE5">
        <w:rPr>
          <w:rFonts w:ascii="Arial" w:hAnsi="Arial" w:cs="Arial"/>
          <w:b/>
        </w:rPr>
        <w:t>Commencement Date</w:t>
      </w:r>
      <w:r w:rsidRPr="00584AE5">
        <w:rPr>
          <w:rFonts w:ascii="Arial" w:hAnsi="Arial" w:cs="Arial"/>
        </w:rPr>
        <w:t>).</w:t>
      </w:r>
    </w:p>
    <w:p w14:paraId="508C7F6B" w14:textId="53337BBF" w:rsidR="00342994" w:rsidRPr="00F23011" w:rsidRDefault="00B577C3" w:rsidP="004A7EDB">
      <w:pPr>
        <w:pStyle w:val="ListParagraph"/>
        <w:numPr>
          <w:ilvl w:val="1"/>
          <w:numId w:val="2"/>
        </w:numPr>
        <w:tabs>
          <w:tab w:val="left" w:pos="840"/>
        </w:tabs>
        <w:spacing w:after="120" w:line="285" w:lineRule="auto"/>
        <w:ind w:left="840" w:right="110" w:hanging="720"/>
        <w:rPr>
          <w:rFonts w:ascii="Arial" w:hAnsi="Arial" w:cs="Arial"/>
        </w:rPr>
      </w:pPr>
      <w:r w:rsidRPr="00584AE5">
        <w:rPr>
          <w:rFonts w:ascii="Arial" w:hAnsi="Arial" w:cs="Arial"/>
        </w:rPr>
        <w:t>These Conditions apply to the Contract to the exclusion of any other terms that the Supplier seeks to impose or incorporate, or which are implied by trade, custom, practice or course of dealing.</w:t>
      </w:r>
    </w:p>
    <w:p w14:paraId="34E9AD2D" w14:textId="540EEF66" w:rsidR="00F23011" w:rsidRPr="00F23011" w:rsidRDefault="00B577C3" w:rsidP="004A7EDB">
      <w:pPr>
        <w:pStyle w:val="ListParagraph"/>
        <w:numPr>
          <w:ilvl w:val="1"/>
          <w:numId w:val="2"/>
        </w:numPr>
        <w:tabs>
          <w:tab w:val="left" w:pos="838"/>
        </w:tabs>
        <w:spacing w:after="240" w:line="286" w:lineRule="auto"/>
        <w:ind w:left="839" w:right="113" w:hanging="720"/>
        <w:rPr>
          <w:rFonts w:ascii="Arial" w:hAnsi="Arial" w:cs="Arial"/>
        </w:rPr>
      </w:pPr>
      <w:proofErr w:type="gramStart"/>
      <w:r w:rsidRPr="00584AE5">
        <w:rPr>
          <w:rFonts w:ascii="Arial" w:hAnsi="Arial" w:cs="Arial"/>
        </w:rPr>
        <w:t>All of</w:t>
      </w:r>
      <w:proofErr w:type="gramEnd"/>
      <w:r w:rsidRPr="00584AE5">
        <w:rPr>
          <w:rFonts w:ascii="Arial" w:hAnsi="Arial" w:cs="Arial"/>
        </w:rPr>
        <w:t xml:space="preserve"> these Conditions shall apply to the supply of both Goods and Services except where the application to one or the other is specified.</w:t>
      </w:r>
    </w:p>
    <w:p w14:paraId="508C7F6F" w14:textId="0C08D5D1"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BE4FC6">
        <w:rPr>
          <w:rFonts w:ascii="Arial" w:hAnsi="Arial" w:cs="Arial"/>
          <w:b/>
          <w:sz w:val="24"/>
          <w:szCs w:val="24"/>
        </w:rPr>
        <w:t>SU</w:t>
      </w:r>
      <w:r w:rsidR="00F23011">
        <w:rPr>
          <w:rFonts w:ascii="Arial" w:hAnsi="Arial" w:cs="Arial"/>
          <w:b/>
          <w:sz w:val="24"/>
          <w:szCs w:val="24"/>
        </w:rPr>
        <w:t>P</w:t>
      </w:r>
      <w:r w:rsidRPr="00BE4FC6">
        <w:rPr>
          <w:rFonts w:ascii="Arial" w:hAnsi="Arial" w:cs="Arial"/>
          <w:b/>
          <w:sz w:val="24"/>
          <w:szCs w:val="24"/>
        </w:rPr>
        <w:t>PLY</w:t>
      </w:r>
      <w:r w:rsidRPr="00BE4FC6">
        <w:rPr>
          <w:rFonts w:ascii="Arial" w:hAnsi="Arial" w:cs="Arial"/>
          <w:b/>
          <w:spacing w:val="-5"/>
          <w:sz w:val="24"/>
          <w:szCs w:val="24"/>
        </w:rPr>
        <w:t xml:space="preserve"> </w:t>
      </w:r>
      <w:r w:rsidRPr="00BE4FC6">
        <w:rPr>
          <w:rFonts w:ascii="Arial" w:hAnsi="Arial" w:cs="Arial"/>
          <w:b/>
          <w:sz w:val="24"/>
          <w:szCs w:val="24"/>
        </w:rPr>
        <w:t>OF</w:t>
      </w:r>
      <w:r w:rsidRPr="00BE4FC6">
        <w:rPr>
          <w:rFonts w:ascii="Arial" w:hAnsi="Arial" w:cs="Arial"/>
          <w:b/>
          <w:spacing w:val="-6"/>
          <w:sz w:val="24"/>
          <w:szCs w:val="24"/>
        </w:rPr>
        <w:t xml:space="preserve"> </w:t>
      </w:r>
      <w:r w:rsidRPr="00BE4FC6">
        <w:rPr>
          <w:rFonts w:ascii="Arial" w:hAnsi="Arial" w:cs="Arial"/>
          <w:b/>
          <w:spacing w:val="-2"/>
          <w:sz w:val="24"/>
          <w:szCs w:val="24"/>
        </w:rPr>
        <w:t>GOODS</w:t>
      </w:r>
    </w:p>
    <w:p w14:paraId="508C7F70"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bookmarkStart w:id="2" w:name="_bookmark1"/>
      <w:bookmarkEnd w:id="2"/>
      <w:r w:rsidRPr="00584AE5">
        <w:rPr>
          <w:rFonts w:ascii="Arial" w:hAnsi="Arial" w:cs="Arial"/>
        </w:rPr>
        <w:t>The</w:t>
      </w:r>
      <w:r w:rsidRPr="00584AE5">
        <w:rPr>
          <w:rFonts w:ascii="Arial" w:hAnsi="Arial" w:cs="Arial"/>
          <w:spacing w:val="-14"/>
        </w:rPr>
        <w:t xml:space="preserve"> </w:t>
      </w:r>
      <w:r w:rsidRPr="00584AE5">
        <w:rPr>
          <w:rFonts w:ascii="Arial" w:hAnsi="Arial" w:cs="Arial"/>
        </w:rPr>
        <w:t>Supplier</w:t>
      </w:r>
      <w:r w:rsidRPr="00584AE5">
        <w:rPr>
          <w:rFonts w:ascii="Arial" w:hAnsi="Arial" w:cs="Arial"/>
          <w:spacing w:val="-14"/>
        </w:rPr>
        <w:t xml:space="preserve"> </w:t>
      </w:r>
      <w:r w:rsidRPr="00584AE5">
        <w:rPr>
          <w:rFonts w:ascii="Arial" w:hAnsi="Arial" w:cs="Arial"/>
        </w:rPr>
        <w:t>shall</w:t>
      </w:r>
      <w:r w:rsidRPr="00584AE5">
        <w:rPr>
          <w:rFonts w:ascii="Arial" w:hAnsi="Arial" w:cs="Arial"/>
          <w:spacing w:val="-13"/>
        </w:rPr>
        <w:t xml:space="preserve"> </w:t>
      </w:r>
      <w:r w:rsidRPr="00584AE5">
        <w:rPr>
          <w:rFonts w:ascii="Arial" w:hAnsi="Arial" w:cs="Arial"/>
        </w:rPr>
        <w:t>ensure</w:t>
      </w:r>
      <w:r w:rsidRPr="00584AE5">
        <w:rPr>
          <w:rFonts w:ascii="Arial" w:hAnsi="Arial" w:cs="Arial"/>
          <w:spacing w:val="-14"/>
        </w:rPr>
        <w:t xml:space="preserve"> </w:t>
      </w:r>
      <w:r w:rsidRPr="00584AE5">
        <w:rPr>
          <w:rFonts w:ascii="Arial" w:hAnsi="Arial" w:cs="Arial"/>
        </w:rPr>
        <w:t>that</w:t>
      </w:r>
      <w:r w:rsidRPr="00584AE5">
        <w:rPr>
          <w:rFonts w:ascii="Arial" w:hAnsi="Arial" w:cs="Arial"/>
          <w:spacing w:val="-12"/>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rPr>
        <w:t>Goods</w:t>
      </w:r>
      <w:r w:rsidRPr="00584AE5">
        <w:rPr>
          <w:rFonts w:ascii="Arial" w:hAnsi="Arial" w:cs="Arial"/>
          <w:spacing w:val="-14"/>
        </w:rPr>
        <w:t xml:space="preserve"> </w:t>
      </w:r>
      <w:r w:rsidRPr="00584AE5">
        <w:rPr>
          <w:rFonts w:ascii="Arial" w:hAnsi="Arial" w:cs="Arial"/>
          <w:spacing w:val="-2"/>
        </w:rPr>
        <w:t>shall:</w:t>
      </w:r>
    </w:p>
    <w:p w14:paraId="508C7F71" w14:textId="77777777" w:rsidR="00342994" w:rsidRPr="00584AE5" w:rsidRDefault="00B577C3" w:rsidP="004A7EDB">
      <w:pPr>
        <w:pStyle w:val="ListParagraph"/>
        <w:numPr>
          <w:ilvl w:val="2"/>
          <w:numId w:val="2"/>
        </w:numPr>
        <w:tabs>
          <w:tab w:val="left" w:pos="1677"/>
        </w:tabs>
        <w:spacing w:before="166" w:after="120"/>
        <w:ind w:hanging="566"/>
        <w:rPr>
          <w:rFonts w:ascii="Arial" w:hAnsi="Arial" w:cs="Arial"/>
        </w:rPr>
      </w:pPr>
      <w:r w:rsidRPr="00584AE5">
        <w:rPr>
          <w:rFonts w:ascii="Arial" w:hAnsi="Arial" w:cs="Arial"/>
          <w:spacing w:val="-2"/>
        </w:rPr>
        <w:t>correspond</w:t>
      </w:r>
      <w:r w:rsidRPr="00584AE5">
        <w:rPr>
          <w:rFonts w:ascii="Arial" w:hAnsi="Arial" w:cs="Arial"/>
          <w:spacing w:val="-6"/>
        </w:rPr>
        <w:t xml:space="preserve"> </w:t>
      </w:r>
      <w:r w:rsidRPr="00584AE5">
        <w:rPr>
          <w:rFonts w:ascii="Arial" w:hAnsi="Arial" w:cs="Arial"/>
          <w:spacing w:val="-2"/>
        </w:rPr>
        <w:t>with</w:t>
      </w:r>
      <w:r w:rsidRPr="00584AE5">
        <w:rPr>
          <w:rFonts w:ascii="Arial" w:hAnsi="Arial" w:cs="Arial"/>
          <w:spacing w:val="-3"/>
        </w:rPr>
        <w:t xml:space="preserve"> </w:t>
      </w:r>
      <w:r w:rsidRPr="00584AE5">
        <w:rPr>
          <w:rFonts w:ascii="Arial" w:hAnsi="Arial" w:cs="Arial"/>
          <w:spacing w:val="-2"/>
        </w:rPr>
        <w:t>their</w:t>
      </w:r>
      <w:r w:rsidRPr="00584AE5">
        <w:rPr>
          <w:rFonts w:ascii="Arial" w:hAnsi="Arial" w:cs="Arial"/>
          <w:spacing w:val="-4"/>
        </w:rPr>
        <w:t xml:space="preserve"> </w:t>
      </w:r>
      <w:r w:rsidRPr="00584AE5">
        <w:rPr>
          <w:rFonts w:ascii="Arial" w:hAnsi="Arial" w:cs="Arial"/>
          <w:spacing w:val="-2"/>
        </w:rPr>
        <w:t>description</w:t>
      </w:r>
      <w:r w:rsidRPr="00584AE5">
        <w:rPr>
          <w:rFonts w:ascii="Arial" w:hAnsi="Arial" w:cs="Arial"/>
          <w:spacing w:val="-3"/>
        </w:rPr>
        <w:t xml:space="preserve"> </w:t>
      </w:r>
      <w:r w:rsidRPr="00584AE5">
        <w:rPr>
          <w:rFonts w:ascii="Arial" w:hAnsi="Arial" w:cs="Arial"/>
          <w:spacing w:val="-2"/>
        </w:rPr>
        <w:t>and</w:t>
      </w:r>
      <w:r w:rsidRPr="00584AE5">
        <w:rPr>
          <w:rFonts w:ascii="Arial" w:hAnsi="Arial" w:cs="Arial"/>
          <w:spacing w:val="-3"/>
        </w:rPr>
        <w:t xml:space="preserve"> </w:t>
      </w:r>
      <w:r w:rsidRPr="00584AE5">
        <w:rPr>
          <w:rFonts w:ascii="Arial" w:hAnsi="Arial" w:cs="Arial"/>
          <w:spacing w:val="-2"/>
        </w:rPr>
        <w:t>any applicable</w:t>
      </w:r>
      <w:r w:rsidRPr="00584AE5">
        <w:rPr>
          <w:rFonts w:ascii="Arial" w:hAnsi="Arial" w:cs="Arial"/>
          <w:spacing w:val="-6"/>
        </w:rPr>
        <w:t xml:space="preserve"> </w:t>
      </w:r>
      <w:r w:rsidRPr="00584AE5">
        <w:rPr>
          <w:rFonts w:ascii="Arial" w:hAnsi="Arial" w:cs="Arial"/>
          <w:spacing w:val="-2"/>
        </w:rPr>
        <w:t>Goods</w:t>
      </w:r>
      <w:r w:rsidRPr="00584AE5">
        <w:rPr>
          <w:rFonts w:ascii="Arial" w:hAnsi="Arial" w:cs="Arial"/>
          <w:spacing w:val="-5"/>
        </w:rPr>
        <w:t xml:space="preserve"> </w:t>
      </w:r>
      <w:r w:rsidRPr="00584AE5">
        <w:rPr>
          <w:rFonts w:ascii="Arial" w:hAnsi="Arial" w:cs="Arial"/>
          <w:spacing w:val="-2"/>
        </w:rPr>
        <w:t>Specification;</w:t>
      </w:r>
    </w:p>
    <w:p w14:paraId="508C7F73" w14:textId="77777777" w:rsidR="00342994" w:rsidRPr="00584AE5" w:rsidRDefault="00B577C3" w:rsidP="004A7EDB">
      <w:pPr>
        <w:pStyle w:val="ListParagraph"/>
        <w:numPr>
          <w:ilvl w:val="2"/>
          <w:numId w:val="2"/>
        </w:numPr>
        <w:tabs>
          <w:tab w:val="left" w:pos="1675"/>
          <w:tab w:val="left" w:pos="1677"/>
        </w:tabs>
        <w:spacing w:before="68" w:after="120" w:line="285" w:lineRule="auto"/>
        <w:ind w:right="113"/>
        <w:rPr>
          <w:rFonts w:ascii="Arial" w:hAnsi="Arial" w:cs="Arial"/>
        </w:rPr>
      </w:pPr>
      <w:r w:rsidRPr="00584AE5">
        <w:rPr>
          <w:rFonts w:ascii="Arial" w:hAnsi="Arial" w:cs="Arial"/>
        </w:rPr>
        <w:t>be of satisfactory quality (within the meaning of the Sale of Goods Act 1979)</w:t>
      </w:r>
      <w:r w:rsidRPr="00584AE5">
        <w:rPr>
          <w:rFonts w:ascii="Arial" w:hAnsi="Arial" w:cs="Arial"/>
          <w:spacing w:val="-2"/>
        </w:rPr>
        <w:t xml:space="preserve"> </w:t>
      </w:r>
      <w:r w:rsidRPr="00584AE5">
        <w:rPr>
          <w:rFonts w:ascii="Arial" w:hAnsi="Arial" w:cs="Arial"/>
        </w:rPr>
        <w:t>and fit</w:t>
      </w:r>
      <w:r w:rsidRPr="00584AE5">
        <w:rPr>
          <w:rFonts w:ascii="Arial" w:hAnsi="Arial" w:cs="Arial"/>
          <w:spacing w:val="-3"/>
        </w:rPr>
        <w:t xml:space="preserve"> </w:t>
      </w:r>
      <w:r w:rsidRPr="00584AE5">
        <w:rPr>
          <w:rFonts w:ascii="Arial" w:hAnsi="Arial" w:cs="Arial"/>
        </w:rPr>
        <w:t>for</w:t>
      </w:r>
      <w:r w:rsidRPr="00584AE5">
        <w:rPr>
          <w:rFonts w:ascii="Arial" w:hAnsi="Arial" w:cs="Arial"/>
          <w:spacing w:val="-1"/>
        </w:rPr>
        <w:t xml:space="preserve"> </w:t>
      </w:r>
      <w:r w:rsidRPr="00584AE5">
        <w:rPr>
          <w:rFonts w:ascii="Arial" w:hAnsi="Arial" w:cs="Arial"/>
        </w:rPr>
        <w:t>any purpose</w:t>
      </w:r>
      <w:r w:rsidRPr="00584AE5">
        <w:rPr>
          <w:rFonts w:ascii="Arial" w:hAnsi="Arial" w:cs="Arial"/>
          <w:spacing w:val="-1"/>
        </w:rPr>
        <w:t xml:space="preserve"> </w:t>
      </w:r>
      <w:r w:rsidRPr="00584AE5">
        <w:rPr>
          <w:rFonts w:ascii="Arial" w:hAnsi="Arial" w:cs="Arial"/>
        </w:rPr>
        <w:t>held out</w:t>
      </w:r>
      <w:r w:rsidRPr="00584AE5">
        <w:rPr>
          <w:rFonts w:ascii="Arial" w:hAnsi="Arial" w:cs="Arial"/>
          <w:spacing w:val="-2"/>
        </w:rPr>
        <w:t xml:space="preserve"> </w:t>
      </w:r>
      <w:r w:rsidRPr="00584AE5">
        <w:rPr>
          <w:rFonts w:ascii="Arial" w:hAnsi="Arial" w:cs="Arial"/>
        </w:rPr>
        <w:t>by the</w:t>
      </w:r>
      <w:r w:rsidRPr="00584AE5">
        <w:rPr>
          <w:rFonts w:ascii="Arial" w:hAnsi="Arial" w:cs="Arial"/>
          <w:spacing w:val="-1"/>
        </w:rPr>
        <w:t xml:space="preserve"> </w:t>
      </w:r>
      <w:r w:rsidRPr="00584AE5">
        <w:rPr>
          <w:rFonts w:ascii="Arial" w:hAnsi="Arial" w:cs="Arial"/>
        </w:rPr>
        <w:t>Supplier</w:t>
      </w:r>
      <w:r w:rsidRPr="00584AE5">
        <w:rPr>
          <w:rFonts w:ascii="Arial" w:hAnsi="Arial" w:cs="Arial"/>
          <w:spacing w:val="-1"/>
        </w:rPr>
        <w:t xml:space="preserve"> </w:t>
      </w:r>
      <w:r w:rsidRPr="00584AE5">
        <w:rPr>
          <w:rFonts w:ascii="Arial" w:hAnsi="Arial" w:cs="Arial"/>
        </w:rPr>
        <w:t>or</w:t>
      </w:r>
      <w:r w:rsidRPr="00584AE5">
        <w:rPr>
          <w:rFonts w:ascii="Arial" w:hAnsi="Arial" w:cs="Arial"/>
          <w:spacing w:val="-1"/>
        </w:rPr>
        <w:t xml:space="preserve"> </w:t>
      </w:r>
      <w:r w:rsidRPr="00584AE5">
        <w:rPr>
          <w:rFonts w:ascii="Arial" w:hAnsi="Arial" w:cs="Arial"/>
        </w:rPr>
        <w:t>made</w:t>
      </w:r>
      <w:r w:rsidRPr="00584AE5">
        <w:rPr>
          <w:rFonts w:ascii="Arial" w:hAnsi="Arial" w:cs="Arial"/>
          <w:spacing w:val="-1"/>
        </w:rPr>
        <w:t xml:space="preserve"> </w:t>
      </w:r>
      <w:r w:rsidRPr="00584AE5">
        <w:rPr>
          <w:rFonts w:ascii="Arial" w:hAnsi="Arial" w:cs="Arial"/>
        </w:rPr>
        <w:t>known to the Supplier by the Customer, expressly or by implication, and in this respect</w:t>
      </w:r>
      <w:r w:rsidRPr="00584AE5">
        <w:rPr>
          <w:rFonts w:ascii="Arial" w:hAnsi="Arial" w:cs="Arial"/>
          <w:spacing w:val="40"/>
        </w:rPr>
        <w:t xml:space="preserve"> </w:t>
      </w:r>
      <w:r w:rsidRPr="00584AE5">
        <w:rPr>
          <w:rFonts w:ascii="Arial" w:hAnsi="Arial" w:cs="Arial"/>
        </w:rPr>
        <w:t>the Customer relies on the Supplier's skill and judgment;</w:t>
      </w:r>
    </w:p>
    <w:p w14:paraId="508C7F74" w14:textId="77777777" w:rsidR="00342994" w:rsidRPr="00584AE5" w:rsidRDefault="00B577C3" w:rsidP="004A7EDB">
      <w:pPr>
        <w:pStyle w:val="ListParagraph"/>
        <w:numPr>
          <w:ilvl w:val="2"/>
          <w:numId w:val="2"/>
        </w:numPr>
        <w:tabs>
          <w:tab w:val="left" w:pos="1675"/>
          <w:tab w:val="left" w:pos="1677"/>
        </w:tabs>
        <w:spacing w:before="113" w:after="120" w:line="285" w:lineRule="auto"/>
        <w:ind w:right="113"/>
        <w:rPr>
          <w:rFonts w:ascii="Arial" w:hAnsi="Arial" w:cs="Arial"/>
        </w:rPr>
      </w:pPr>
      <w:r w:rsidRPr="00584AE5">
        <w:rPr>
          <w:rFonts w:ascii="Arial" w:hAnsi="Arial" w:cs="Arial"/>
        </w:rPr>
        <w:t>where applicable, be free from defects in design, materials and</w:t>
      </w:r>
      <w:r w:rsidRPr="00584AE5">
        <w:rPr>
          <w:rFonts w:ascii="Arial" w:hAnsi="Arial" w:cs="Arial"/>
          <w:spacing w:val="40"/>
        </w:rPr>
        <w:t xml:space="preserve"> </w:t>
      </w:r>
      <w:r w:rsidRPr="00584AE5">
        <w:rPr>
          <w:rFonts w:ascii="Arial" w:hAnsi="Arial" w:cs="Arial"/>
        </w:rPr>
        <w:t>workmanship and remain so for 12 months after delivery; and</w:t>
      </w:r>
    </w:p>
    <w:p w14:paraId="508C7F76" w14:textId="2C262B84" w:rsidR="00342994" w:rsidRPr="00F23011" w:rsidRDefault="00B577C3" w:rsidP="004A7EDB">
      <w:pPr>
        <w:pStyle w:val="ListParagraph"/>
        <w:numPr>
          <w:ilvl w:val="2"/>
          <w:numId w:val="2"/>
        </w:numPr>
        <w:tabs>
          <w:tab w:val="left" w:pos="1675"/>
          <w:tab w:val="left" w:pos="1677"/>
        </w:tabs>
        <w:spacing w:before="115" w:after="120" w:line="285" w:lineRule="auto"/>
        <w:ind w:right="109"/>
        <w:rPr>
          <w:rFonts w:ascii="Arial" w:hAnsi="Arial" w:cs="Arial"/>
        </w:rPr>
      </w:pPr>
      <w:r w:rsidRPr="00584AE5">
        <w:rPr>
          <w:rFonts w:ascii="Arial" w:hAnsi="Arial" w:cs="Arial"/>
        </w:rPr>
        <w:t xml:space="preserve">comply with all applicable statutory and regulatory requirements relating to the manufacture, labelling, packaging, storage, handling and delivery of the </w:t>
      </w:r>
      <w:r w:rsidRPr="00584AE5">
        <w:rPr>
          <w:rFonts w:ascii="Arial" w:hAnsi="Arial" w:cs="Arial"/>
          <w:spacing w:val="-2"/>
        </w:rPr>
        <w:t>Goods.</w:t>
      </w:r>
    </w:p>
    <w:p w14:paraId="508C7F78" w14:textId="37577F34" w:rsidR="00342994" w:rsidRPr="00F23011" w:rsidRDefault="00B577C3" w:rsidP="004A7EDB">
      <w:pPr>
        <w:pStyle w:val="ListParagraph"/>
        <w:numPr>
          <w:ilvl w:val="1"/>
          <w:numId w:val="2"/>
        </w:numPr>
        <w:tabs>
          <w:tab w:val="left" w:pos="840"/>
        </w:tabs>
        <w:spacing w:after="120" w:line="285" w:lineRule="auto"/>
        <w:ind w:left="840" w:right="113" w:hanging="720"/>
        <w:rPr>
          <w:rFonts w:ascii="Arial" w:hAnsi="Arial" w:cs="Arial"/>
        </w:rPr>
      </w:pPr>
      <w:r w:rsidRPr="00584AE5">
        <w:rPr>
          <w:rFonts w:ascii="Arial" w:hAnsi="Arial" w:cs="Arial"/>
        </w:rPr>
        <w:t xml:space="preserve">The Supplier shall </w:t>
      </w:r>
      <w:proofErr w:type="gramStart"/>
      <w:r w:rsidRPr="00584AE5">
        <w:rPr>
          <w:rFonts w:ascii="Arial" w:hAnsi="Arial" w:cs="Arial"/>
        </w:rPr>
        <w:t>ensure that at all times</w:t>
      </w:r>
      <w:proofErr w:type="gramEnd"/>
      <w:r w:rsidRPr="00584AE5">
        <w:rPr>
          <w:rFonts w:ascii="Arial" w:hAnsi="Arial" w:cs="Arial"/>
        </w:rPr>
        <w:t xml:space="preserve"> it has and maintains all the </w:t>
      </w:r>
      <w:r w:rsidR="005D4BF8" w:rsidRPr="00584AE5">
        <w:rPr>
          <w:rFonts w:ascii="Arial" w:hAnsi="Arial" w:cs="Arial"/>
        </w:rPr>
        <w:t>licenses</w:t>
      </w:r>
      <w:r w:rsidRPr="00584AE5">
        <w:rPr>
          <w:rFonts w:ascii="Arial" w:hAnsi="Arial" w:cs="Arial"/>
        </w:rPr>
        <w:t xml:space="preserve">, permissions, </w:t>
      </w:r>
      <w:r w:rsidRPr="00440311">
        <w:rPr>
          <w:rFonts w:ascii="Arial" w:hAnsi="Arial" w:cs="Arial"/>
        </w:rPr>
        <w:t>authorisations</w:t>
      </w:r>
      <w:r w:rsidRPr="00584AE5">
        <w:rPr>
          <w:rFonts w:ascii="Arial" w:hAnsi="Arial" w:cs="Arial"/>
        </w:rPr>
        <w:t>, consents and permits that it needs to carry out its obligations under the Contract in respect of the Goods.</w:t>
      </w:r>
    </w:p>
    <w:p w14:paraId="508C7F7A" w14:textId="5E8104A5" w:rsidR="00342994" w:rsidRPr="00F23011" w:rsidRDefault="00B577C3" w:rsidP="004A7EDB">
      <w:pPr>
        <w:pStyle w:val="ListParagraph"/>
        <w:numPr>
          <w:ilvl w:val="1"/>
          <w:numId w:val="2"/>
        </w:numPr>
        <w:tabs>
          <w:tab w:val="left" w:pos="838"/>
        </w:tabs>
        <w:spacing w:after="120" w:line="285" w:lineRule="auto"/>
        <w:ind w:right="114" w:hanging="720"/>
        <w:rPr>
          <w:rFonts w:ascii="Arial" w:hAnsi="Arial" w:cs="Arial"/>
        </w:rPr>
      </w:pPr>
      <w:r w:rsidRPr="00584AE5">
        <w:rPr>
          <w:rFonts w:ascii="Arial" w:hAnsi="Arial" w:cs="Arial"/>
        </w:rPr>
        <w:t xml:space="preserve">The Customer shall have the right to inspect and test the Goods at any time before </w:t>
      </w:r>
      <w:r w:rsidRPr="00584AE5">
        <w:rPr>
          <w:rFonts w:ascii="Arial" w:hAnsi="Arial" w:cs="Arial"/>
          <w:spacing w:val="-2"/>
        </w:rPr>
        <w:t>delivery.</w:t>
      </w:r>
    </w:p>
    <w:p w14:paraId="508C7F7C" w14:textId="3B4A50F4" w:rsidR="00342994" w:rsidRPr="00F23011" w:rsidRDefault="00B577C3" w:rsidP="004A7EDB">
      <w:pPr>
        <w:pStyle w:val="ListParagraph"/>
        <w:numPr>
          <w:ilvl w:val="1"/>
          <w:numId w:val="2"/>
        </w:numPr>
        <w:tabs>
          <w:tab w:val="left" w:pos="839"/>
        </w:tabs>
        <w:spacing w:after="120" w:line="285" w:lineRule="auto"/>
        <w:ind w:left="839" w:right="112" w:hanging="720"/>
        <w:rPr>
          <w:rFonts w:ascii="Arial" w:hAnsi="Arial" w:cs="Arial"/>
        </w:rPr>
      </w:pPr>
      <w:r w:rsidRPr="00584AE5">
        <w:rPr>
          <w:rFonts w:ascii="Arial" w:hAnsi="Arial" w:cs="Arial"/>
        </w:rPr>
        <w:t xml:space="preserve">If following such inspection or testing the Customer considers that the Goods do not conform or are unlikely to comply with the Supplier's undertakings at clause </w:t>
      </w:r>
      <w:hyperlink w:anchor="_bookmark1" w:history="1">
        <w:r w:rsidRPr="00584AE5">
          <w:rPr>
            <w:rFonts w:ascii="Arial" w:hAnsi="Arial" w:cs="Arial"/>
          </w:rPr>
          <w:t>3.1,</w:t>
        </w:r>
      </w:hyperlink>
      <w:r w:rsidRPr="00584AE5">
        <w:rPr>
          <w:rFonts w:ascii="Arial" w:hAnsi="Arial" w:cs="Arial"/>
        </w:rPr>
        <w:t xml:space="preserve"> the Customer shall inform the Supplier and the Supplier shall immediately take such remedial action as is necessary to ensure compliance.</w:t>
      </w:r>
    </w:p>
    <w:p w14:paraId="508C7F7E" w14:textId="15AC2FEC" w:rsidR="00342994" w:rsidRPr="00F23011" w:rsidRDefault="00B577C3" w:rsidP="004A7EDB">
      <w:pPr>
        <w:pStyle w:val="ListParagraph"/>
        <w:numPr>
          <w:ilvl w:val="1"/>
          <w:numId w:val="2"/>
        </w:numPr>
        <w:tabs>
          <w:tab w:val="left" w:pos="838"/>
        </w:tabs>
        <w:spacing w:after="240" w:line="286" w:lineRule="auto"/>
        <w:ind w:left="839" w:right="113" w:hanging="720"/>
        <w:rPr>
          <w:rFonts w:ascii="Arial" w:hAnsi="Arial" w:cs="Arial"/>
        </w:rPr>
      </w:pPr>
      <w:r w:rsidRPr="00584AE5">
        <w:rPr>
          <w:rFonts w:ascii="Arial" w:hAnsi="Arial" w:cs="Arial"/>
        </w:rPr>
        <w:t>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w:t>
      </w:r>
      <w:r w:rsidRPr="00584AE5">
        <w:rPr>
          <w:rFonts w:ascii="Arial" w:hAnsi="Arial" w:cs="Arial"/>
          <w:spacing w:val="40"/>
        </w:rPr>
        <w:t xml:space="preserve"> </w:t>
      </w:r>
      <w:r w:rsidRPr="00584AE5">
        <w:rPr>
          <w:rFonts w:ascii="Arial" w:hAnsi="Arial" w:cs="Arial"/>
        </w:rPr>
        <w:t>out its remedial actions.</w:t>
      </w:r>
    </w:p>
    <w:p w14:paraId="508C7F80" w14:textId="7090EF39"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5D4BF8">
        <w:rPr>
          <w:rFonts w:ascii="Arial" w:hAnsi="Arial" w:cs="Arial"/>
          <w:b/>
          <w:sz w:val="24"/>
          <w:szCs w:val="24"/>
        </w:rPr>
        <w:t>DELIVERY</w:t>
      </w:r>
      <w:r w:rsidRPr="005D4BF8">
        <w:rPr>
          <w:rFonts w:ascii="Arial" w:hAnsi="Arial" w:cs="Arial"/>
          <w:b/>
          <w:spacing w:val="-8"/>
          <w:sz w:val="24"/>
          <w:szCs w:val="24"/>
        </w:rPr>
        <w:t xml:space="preserve"> </w:t>
      </w:r>
      <w:r w:rsidRPr="005D4BF8">
        <w:rPr>
          <w:rFonts w:ascii="Arial" w:hAnsi="Arial" w:cs="Arial"/>
          <w:b/>
          <w:sz w:val="24"/>
          <w:szCs w:val="24"/>
        </w:rPr>
        <w:t>OF</w:t>
      </w:r>
      <w:r w:rsidRPr="005D4BF8">
        <w:rPr>
          <w:rFonts w:ascii="Arial" w:hAnsi="Arial" w:cs="Arial"/>
          <w:b/>
          <w:spacing w:val="-5"/>
          <w:sz w:val="24"/>
          <w:szCs w:val="24"/>
        </w:rPr>
        <w:t xml:space="preserve"> </w:t>
      </w:r>
      <w:r w:rsidRPr="005D4BF8">
        <w:rPr>
          <w:rFonts w:ascii="Arial" w:hAnsi="Arial" w:cs="Arial"/>
          <w:b/>
          <w:spacing w:val="-4"/>
          <w:sz w:val="24"/>
          <w:szCs w:val="24"/>
        </w:rPr>
        <w:t>GOODS</w:t>
      </w:r>
    </w:p>
    <w:p w14:paraId="508C7F81"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r w:rsidRPr="00584AE5">
        <w:rPr>
          <w:rFonts w:ascii="Arial" w:hAnsi="Arial" w:cs="Arial"/>
          <w:spacing w:val="-2"/>
        </w:rPr>
        <w:t>The</w:t>
      </w:r>
      <w:r w:rsidRPr="00584AE5">
        <w:rPr>
          <w:rFonts w:ascii="Arial" w:hAnsi="Arial" w:cs="Arial"/>
          <w:spacing w:val="-5"/>
        </w:rPr>
        <w:t xml:space="preserve"> </w:t>
      </w:r>
      <w:r w:rsidRPr="00584AE5">
        <w:rPr>
          <w:rFonts w:ascii="Arial" w:hAnsi="Arial" w:cs="Arial"/>
          <w:spacing w:val="-2"/>
        </w:rPr>
        <w:t>Supplier</w:t>
      </w:r>
      <w:r w:rsidRPr="00584AE5">
        <w:rPr>
          <w:rFonts w:ascii="Arial" w:hAnsi="Arial" w:cs="Arial"/>
          <w:spacing w:val="-5"/>
        </w:rPr>
        <w:t xml:space="preserve"> </w:t>
      </w:r>
      <w:r w:rsidRPr="00584AE5">
        <w:rPr>
          <w:rFonts w:ascii="Arial" w:hAnsi="Arial" w:cs="Arial"/>
          <w:spacing w:val="-2"/>
        </w:rPr>
        <w:t>shall ensure</w:t>
      </w:r>
      <w:r w:rsidRPr="00584AE5">
        <w:rPr>
          <w:rFonts w:ascii="Arial" w:hAnsi="Arial" w:cs="Arial"/>
          <w:spacing w:val="-3"/>
        </w:rPr>
        <w:t xml:space="preserve"> </w:t>
      </w:r>
      <w:r w:rsidRPr="00584AE5">
        <w:rPr>
          <w:rFonts w:ascii="Arial" w:hAnsi="Arial" w:cs="Arial"/>
          <w:spacing w:val="-4"/>
        </w:rPr>
        <w:t>that:</w:t>
      </w:r>
    </w:p>
    <w:p w14:paraId="508C7F82" w14:textId="77777777" w:rsidR="00342994" w:rsidRPr="00584AE5" w:rsidRDefault="00B577C3" w:rsidP="004A7EDB">
      <w:pPr>
        <w:pStyle w:val="ListParagraph"/>
        <w:numPr>
          <w:ilvl w:val="2"/>
          <w:numId w:val="2"/>
        </w:numPr>
        <w:tabs>
          <w:tab w:val="left" w:pos="1675"/>
          <w:tab w:val="left" w:pos="1677"/>
        </w:tabs>
        <w:spacing w:before="166" w:after="120" w:line="285" w:lineRule="auto"/>
        <w:ind w:right="114"/>
        <w:rPr>
          <w:rFonts w:ascii="Arial" w:hAnsi="Arial" w:cs="Arial"/>
        </w:rPr>
      </w:pPr>
      <w:r w:rsidRPr="00584AE5">
        <w:rPr>
          <w:rFonts w:ascii="Arial" w:hAnsi="Arial" w:cs="Arial"/>
        </w:rPr>
        <w:t>the Goods are properly packed and secured in such manner as to enable</w:t>
      </w:r>
      <w:r w:rsidRPr="00584AE5">
        <w:rPr>
          <w:rFonts w:ascii="Arial" w:hAnsi="Arial" w:cs="Arial"/>
          <w:spacing w:val="40"/>
        </w:rPr>
        <w:t xml:space="preserve"> </w:t>
      </w:r>
      <w:r w:rsidRPr="00584AE5">
        <w:rPr>
          <w:rFonts w:ascii="Arial" w:hAnsi="Arial" w:cs="Arial"/>
        </w:rPr>
        <w:t>them to reach their destination in good condition;</w:t>
      </w:r>
    </w:p>
    <w:p w14:paraId="508C7F83" w14:textId="77777777" w:rsidR="00342994" w:rsidRPr="00584AE5" w:rsidRDefault="00B577C3" w:rsidP="004A7EDB">
      <w:pPr>
        <w:pStyle w:val="ListParagraph"/>
        <w:numPr>
          <w:ilvl w:val="2"/>
          <w:numId w:val="2"/>
        </w:numPr>
        <w:tabs>
          <w:tab w:val="left" w:pos="1676"/>
        </w:tabs>
        <w:spacing w:before="116" w:after="120" w:line="285" w:lineRule="auto"/>
        <w:ind w:left="1676" w:right="110" w:hanging="566"/>
        <w:rPr>
          <w:rFonts w:ascii="Arial" w:hAnsi="Arial" w:cs="Arial"/>
        </w:rPr>
      </w:pPr>
      <w:r w:rsidRPr="00584AE5">
        <w:rPr>
          <w:rFonts w:ascii="Arial" w:hAnsi="Arial" w:cs="Arial"/>
        </w:rPr>
        <w:t>each delivery of the Goods is accompanied by a delivery note which shows the</w:t>
      </w:r>
      <w:r w:rsidRPr="00584AE5">
        <w:rPr>
          <w:rFonts w:ascii="Arial" w:hAnsi="Arial" w:cs="Arial"/>
          <w:spacing w:val="-1"/>
        </w:rPr>
        <w:t xml:space="preserve"> </w:t>
      </w:r>
      <w:r w:rsidRPr="00584AE5">
        <w:rPr>
          <w:rFonts w:ascii="Arial" w:hAnsi="Arial" w:cs="Arial"/>
        </w:rPr>
        <w:t>date</w:t>
      </w:r>
      <w:r w:rsidRPr="00584AE5">
        <w:rPr>
          <w:rFonts w:ascii="Arial" w:hAnsi="Arial" w:cs="Arial"/>
          <w:spacing w:val="-2"/>
        </w:rPr>
        <w:t xml:space="preserve"> </w:t>
      </w:r>
      <w:r w:rsidRPr="00584AE5">
        <w:rPr>
          <w:rFonts w:ascii="Arial" w:hAnsi="Arial" w:cs="Arial"/>
        </w:rPr>
        <w:t>of</w:t>
      </w:r>
      <w:r w:rsidRPr="00584AE5">
        <w:rPr>
          <w:rFonts w:ascii="Arial" w:hAnsi="Arial" w:cs="Arial"/>
          <w:spacing w:val="-1"/>
        </w:rPr>
        <w:t xml:space="preserve"> </w:t>
      </w:r>
      <w:r w:rsidRPr="00584AE5">
        <w:rPr>
          <w:rFonts w:ascii="Arial" w:hAnsi="Arial" w:cs="Arial"/>
        </w:rPr>
        <w:t>the</w:t>
      </w:r>
      <w:r w:rsidRPr="00584AE5">
        <w:rPr>
          <w:rFonts w:ascii="Arial" w:hAnsi="Arial" w:cs="Arial"/>
          <w:spacing w:val="-1"/>
        </w:rPr>
        <w:t xml:space="preserve"> </w:t>
      </w:r>
      <w:r w:rsidRPr="00584AE5">
        <w:rPr>
          <w:rFonts w:ascii="Arial" w:hAnsi="Arial" w:cs="Arial"/>
        </w:rPr>
        <w:t>Order,</w:t>
      </w:r>
      <w:r w:rsidRPr="00584AE5">
        <w:rPr>
          <w:rFonts w:ascii="Arial" w:hAnsi="Arial" w:cs="Arial"/>
          <w:spacing w:val="-1"/>
        </w:rPr>
        <w:t xml:space="preserve"> </w:t>
      </w:r>
      <w:r w:rsidRPr="00584AE5">
        <w:rPr>
          <w:rFonts w:ascii="Arial" w:hAnsi="Arial" w:cs="Arial"/>
        </w:rPr>
        <w:t>the</w:t>
      </w:r>
      <w:r w:rsidRPr="00584AE5">
        <w:rPr>
          <w:rFonts w:ascii="Arial" w:hAnsi="Arial" w:cs="Arial"/>
          <w:spacing w:val="-1"/>
        </w:rPr>
        <w:t xml:space="preserve"> </w:t>
      </w:r>
      <w:r w:rsidRPr="00584AE5">
        <w:rPr>
          <w:rFonts w:ascii="Arial" w:hAnsi="Arial" w:cs="Arial"/>
        </w:rPr>
        <w:t>Order</w:t>
      </w:r>
      <w:r w:rsidRPr="00584AE5">
        <w:rPr>
          <w:rFonts w:ascii="Arial" w:hAnsi="Arial" w:cs="Arial"/>
          <w:spacing w:val="-1"/>
        </w:rPr>
        <w:t xml:space="preserve"> </w:t>
      </w:r>
      <w:r w:rsidRPr="00584AE5">
        <w:rPr>
          <w:rFonts w:ascii="Arial" w:hAnsi="Arial" w:cs="Arial"/>
        </w:rPr>
        <w:t>number</w:t>
      </w:r>
      <w:r w:rsidRPr="00584AE5">
        <w:rPr>
          <w:rFonts w:ascii="Arial" w:hAnsi="Arial" w:cs="Arial"/>
          <w:spacing w:val="-1"/>
        </w:rPr>
        <w:t xml:space="preserve"> </w:t>
      </w:r>
      <w:r w:rsidRPr="00584AE5">
        <w:rPr>
          <w:rFonts w:ascii="Arial" w:hAnsi="Arial" w:cs="Arial"/>
        </w:rPr>
        <w:t>(if</w:t>
      </w:r>
      <w:r w:rsidRPr="00584AE5">
        <w:rPr>
          <w:rFonts w:ascii="Arial" w:hAnsi="Arial" w:cs="Arial"/>
          <w:spacing w:val="-1"/>
        </w:rPr>
        <w:t xml:space="preserve"> </w:t>
      </w:r>
      <w:r w:rsidRPr="00584AE5">
        <w:rPr>
          <w:rFonts w:ascii="Arial" w:hAnsi="Arial" w:cs="Arial"/>
        </w:rPr>
        <w:t>any),</w:t>
      </w:r>
      <w:r w:rsidRPr="00584AE5">
        <w:rPr>
          <w:rFonts w:ascii="Arial" w:hAnsi="Arial" w:cs="Arial"/>
          <w:spacing w:val="-2"/>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type</w:t>
      </w:r>
      <w:r w:rsidRPr="00584AE5">
        <w:rPr>
          <w:rFonts w:ascii="Arial" w:hAnsi="Arial" w:cs="Arial"/>
          <w:spacing w:val="-1"/>
        </w:rPr>
        <w:t xml:space="preserve"> </w:t>
      </w:r>
      <w:r w:rsidRPr="00584AE5">
        <w:rPr>
          <w:rFonts w:ascii="Arial" w:hAnsi="Arial" w:cs="Arial"/>
        </w:rPr>
        <w:t>and quantity of</w:t>
      </w:r>
      <w:r w:rsidRPr="00584AE5">
        <w:rPr>
          <w:rFonts w:ascii="Arial" w:hAnsi="Arial" w:cs="Arial"/>
          <w:spacing w:val="-1"/>
        </w:rPr>
        <w:t xml:space="preserve"> </w:t>
      </w:r>
      <w:r w:rsidRPr="00584AE5">
        <w:rPr>
          <w:rFonts w:ascii="Arial" w:hAnsi="Arial" w:cs="Arial"/>
        </w:rPr>
        <w:t>the Goods</w:t>
      </w:r>
      <w:r w:rsidRPr="00584AE5">
        <w:rPr>
          <w:rFonts w:ascii="Arial" w:hAnsi="Arial" w:cs="Arial"/>
          <w:spacing w:val="-2"/>
        </w:rPr>
        <w:t xml:space="preserve"> </w:t>
      </w:r>
      <w:r w:rsidRPr="00584AE5">
        <w:rPr>
          <w:rFonts w:ascii="Arial" w:hAnsi="Arial" w:cs="Arial"/>
        </w:rPr>
        <w:t>(including</w:t>
      </w:r>
      <w:r w:rsidRPr="00584AE5">
        <w:rPr>
          <w:rFonts w:ascii="Arial" w:hAnsi="Arial" w:cs="Arial"/>
          <w:spacing w:val="-3"/>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code</w:t>
      </w:r>
      <w:r w:rsidRPr="00584AE5">
        <w:rPr>
          <w:rFonts w:ascii="Arial" w:hAnsi="Arial" w:cs="Arial"/>
          <w:spacing w:val="-3"/>
        </w:rPr>
        <w:t xml:space="preserve"> </w:t>
      </w:r>
      <w:r w:rsidRPr="00584AE5">
        <w:rPr>
          <w:rFonts w:ascii="Arial" w:hAnsi="Arial" w:cs="Arial"/>
        </w:rPr>
        <w:t>number</w:t>
      </w:r>
      <w:r w:rsidRPr="00584AE5">
        <w:rPr>
          <w:rFonts w:ascii="Arial" w:hAnsi="Arial" w:cs="Arial"/>
          <w:spacing w:val="-2"/>
        </w:rPr>
        <w:t xml:space="preserve"> </w:t>
      </w:r>
      <w:r w:rsidRPr="00584AE5">
        <w:rPr>
          <w:rFonts w:ascii="Arial" w:hAnsi="Arial" w:cs="Arial"/>
        </w:rPr>
        <w:t>of</w:t>
      </w:r>
      <w:r w:rsidRPr="00584AE5">
        <w:rPr>
          <w:rFonts w:ascii="Arial" w:hAnsi="Arial" w:cs="Arial"/>
          <w:spacing w:val="-2"/>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Goods</w:t>
      </w:r>
      <w:r w:rsidRPr="00584AE5">
        <w:rPr>
          <w:rFonts w:ascii="Arial" w:hAnsi="Arial" w:cs="Arial"/>
          <w:spacing w:val="-2"/>
        </w:rPr>
        <w:t xml:space="preserve"> </w:t>
      </w:r>
      <w:r w:rsidRPr="00584AE5">
        <w:rPr>
          <w:rFonts w:ascii="Arial" w:hAnsi="Arial" w:cs="Arial"/>
        </w:rPr>
        <w:t>(where</w:t>
      </w:r>
      <w:r w:rsidRPr="00584AE5">
        <w:rPr>
          <w:rFonts w:ascii="Arial" w:hAnsi="Arial" w:cs="Arial"/>
          <w:spacing w:val="-2"/>
        </w:rPr>
        <w:t xml:space="preserve"> </w:t>
      </w:r>
      <w:r w:rsidRPr="00584AE5">
        <w:rPr>
          <w:rFonts w:ascii="Arial" w:hAnsi="Arial" w:cs="Arial"/>
        </w:rPr>
        <w:t>applicable)),</w:t>
      </w:r>
      <w:r w:rsidRPr="00584AE5">
        <w:rPr>
          <w:rFonts w:ascii="Arial" w:hAnsi="Arial" w:cs="Arial"/>
          <w:spacing w:val="-2"/>
        </w:rPr>
        <w:t xml:space="preserve"> </w:t>
      </w:r>
      <w:r w:rsidRPr="00584AE5">
        <w:rPr>
          <w:rFonts w:ascii="Arial" w:hAnsi="Arial" w:cs="Arial"/>
        </w:rPr>
        <w:t>special storage instructions (if any) and, if the Goods are being delivered by instalments, the outstanding balance of Goods remaining to be delivered;</w:t>
      </w:r>
      <w:r w:rsidRPr="00584AE5">
        <w:rPr>
          <w:rFonts w:ascii="Arial" w:hAnsi="Arial" w:cs="Arial"/>
          <w:spacing w:val="40"/>
        </w:rPr>
        <w:t xml:space="preserve"> </w:t>
      </w:r>
      <w:r w:rsidRPr="00584AE5">
        <w:rPr>
          <w:rFonts w:ascii="Arial" w:hAnsi="Arial" w:cs="Arial"/>
          <w:spacing w:val="-4"/>
        </w:rPr>
        <w:t>and</w:t>
      </w:r>
    </w:p>
    <w:p w14:paraId="508C7F84" w14:textId="77777777" w:rsidR="00342994" w:rsidRPr="00584AE5" w:rsidRDefault="00B577C3" w:rsidP="004A7EDB">
      <w:pPr>
        <w:pStyle w:val="ListParagraph"/>
        <w:numPr>
          <w:ilvl w:val="2"/>
          <w:numId w:val="2"/>
        </w:numPr>
        <w:tabs>
          <w:tab w:val="left" w:pos="1675"/>
          <w:tab w:val="left" w:pos="1677"/>
        </w:tabs>
        <w:spacing w:before="110" w:after="120" w:line="285" w:lineRule="auto"/>
        <w:ind w:right="112"/>
        <w:rPr>
          <w:rFonts w:ascii="Arial" w:hAnsi="Arial" w:cs="Arial"/>
        </w:rPr>
      </w:pPr>
      <w:r w:rsidRPr="00584AE5">
        <w:rPr>
          <w:rFonts w:ascii="Arial" w:hAnsi="Arial" w:cs="Arial"/>
        </w:rPr>
        <w:t>if the Supplier requires the Customer to return any packaging material for the</w:t>
      </w:r>
      <w:r w:rsidRPr="00584AE5">
        <w:rPr>
          <w:rFonts w:ascii="Arial" w:hAnsi="Arial" w:cs="Arial"/>
          <w:spacing w:val="28"/>
        </w:rPr>
        <w:t xml:space="preserve"> </w:t>
      </w:r>
      <w:r w:rsidRPr="00584AE5">
        <w:rPr>
          <w:rFonts w:ascii="Arial" w:hAnsi="Arial" w:cs="Arial"/>
        </w:rPr>
        <w:t>Goods</w:t>
      </w:r>
      <w:r w:rsidRPr="00584AE5">
        <w:rPr>
          <w:rFonts w:ascii="Arial" w:hAnsi="Arial" w:cs="Arial"/>
          <w:spacing w:val="24"/>
        </w:rPr>
        <w:t xml:space="preserve"> </w:t>
      </w:r>
      <w:r w:rsidRPr="00584AE5">
        <w:rPr>
          <w:rFonts w:ascii="Arial" w:hAnsi="Arial" w:cs="Arial"/>
        </w:rPr>
        <w:t>to</w:t>
      </w:r>
      <w:r w:rsidRPr="00584AE5">
        <w:rPr>
          <w:rFonts w:ascii="Arial" w:hAnsi="Arial" w:cs="Arial"/>
          <w:spacing w:val="26"/>
        </w:rPr>
        <w:t xml:space="preserve"> </w:t>
      </w:r>
      <w:r w:rsidRPr="00584AE5">
        <w:rPr>
          <w:rFonts w:ascii="Arial" w:hAnsi="Arial" w:cs="Arial"/>
        </w:rPr>
        <w:t>the</w:t>
      </w:r>
      <w:r w:rsidRPr="00584AE5">
        <w:rPr>
          <w:rFonts w:ascii="Arial" w:hAnsi="Arial" w:cs="Arial"/>
          <w:spacing w:val="28"/>
        </w:rPr>
        <w:t xml:space="preserve"> </w:t>
      </w:r>
      <w:r w:rsidRPr="00584AE5">
        <w:rPr>
          <w:rFonts w:ascii="Arial" w:hAnsi="Arial" w:cs="Arial"/>
        </w:rPr>
        <w:t>Supplier,</w:t>
      </w:r>
      <w:r w:rsidRPr="00584AE5">
        <w:rPr>
          <w:rFonts w:ascii="Arial" w:hAnsi="Arial" w:cs="Arial"/>
          <w:spacing w:val="27"/>
        </w:rPr>
        <w:t xml:space="preserve"> </w:t>
      </w:r>
      <w:r w:rsidRPr="00584AE5">
        <w:rPr>
          <w:rFonts w:ascii="Arial" w:hAnsi="Arial" w:cs="Arial"/>
        </w:rPr>
        <w:t>that</w:t>
      </w:r>
      <w:r w:rsidRPr="00584AE5">
        <w:rPr>
          <w:rFonts w:ascii="Arial" w:hAnsi="Arial" w:cs="Arial"/>
          <w:spacing w:val="26"/>
        </w:rPr>
        <w:t xml:space="preserve"> </w:t>
      </w:r>
      <w:r w:rsidRPr="00584AE5">
        <w:rPr>
          <w:rFonts w:ascii="Arial" w:hAnsi="Arial" w:cs="Arial"/>
        </w:rPr>
        <w:t>fact</w:t>
      </w:r>
      <w:r w:rsidRPr="00584AE5">
        <w:rPr>
          <w:rFonts w:ascii="Arial" w:hAnsi="Arial" w:cs="Arial"/>
          <w:spacing w:val="28"/>
        </w:rPr>
        <w:t xml:space="preserve"> </w:t>
      </w:r>
      <w:r w:rsidRPr="00584AE5">
        <w:rPr>
          <w:rFonts w:ascii="Arial" w:hAnsi="Arial" w:cs="Arial"/>
        </w:rPr>
        <w:t>is</w:t>
      </w:r>
      <w:r w:rsidRPr="00584AE5">
        <w:rPr>
          <w:rFonts w:ascii="Arial" w:hAnsi="Arial" w:cs="Arial"/>
          <w:spacing w:val="25"/>
        </w:rPr>
        <w:t xml:space="preserve"> </w:t>
      </w:r>
      <w:r w:rsidRPr="00584AE5">
        <w:rPr>
          <w:rFonts w:ascii="Arial" w:hAnsi="Arial" w:cs="Arial"/>
        </w:rPr>
        <w:t>clearly</w:t>
      </w:r>
      <w:r w:rsidRPr="00584AE5">
        <w:rPr>
          <w:rFonts w:ascii="Arial" w:hAnsi="Arial" w:cs="Arial"/>
          <w:spacing w:val="31"/>
        </w:rPr>
        <w:t xml:space="preserve"> </w:t>
      </w:r>
      <w:r w:rsidRPr="00584AE5">
        <w:rPr>
          <w:rFonts w:ascii="Arial" w:hAnsi="Arial" w:cs="Arial"/>
        </w:rPr>
        <w:t>stated</w:t>
      </w:r>
      <w:r w:rsidRPr="00584AE5">
        <w:rPr>
          <w:rFonts w:ascii="Arial" w:hAnsi="Arial" w:cs="Arial"/>
          <w:spacing w:val="29"/>
        </w:rPr>
        <w:t xml:space="preserve"> </w:t>
      </w:r>
      <w:r w:rsidRPr="00584AE5">
        <w:rPr>
          <w:rFonts w:ascii="Arial" w:hAnsi="Arial" w:cs="Arial"/>
        </w:rPr>
        <w:t>on</w:t>
      </w:r>
      <w:r w:rsidRPr="00584AE5">
        <w:rPr>
          <w:rFonts w:ascii="Arial" w:hAnsi="Arial" w:cs="Arial"/>
          <w:spacing w:val="28"/>
        </w:rPr>
        <w:t xml:space="preserve"> </w:t>
      </w:r>
      <w:r w:rsidRPr="00584AE5">
        <w:rPr>
          <w:rFonts w:ascii="Arial" w:hAnsi="Arial" w:cs="Arial"/>
        </w:rPr>
        <w:t>the</w:t>
      </w:r>
      <w:r w:rsidRPr="00584AE5">
        <w:rPr>
          <w:rFonts w:ascii="Arial" w:hAnsi="Arial" w:cs="Arial"/>
          <w:spacing w:val="26"/>
        </w:rPr>
        <w:t xml:space="preserve"> </w:t>
      </w:r>
      <w:r w:rsidRPr="00584AE5">
        <w:rPr>
          <w:rFonts w:ascii="Arial" w:hAnsi="Arial" w:cs="Arial"/>
        </w:rPr>
        <w:t>delivery</w:t>
      </w:r>
      <w:r w:rsidRPr="00584AE5">
        <w:rPr>
          <w:rFonts w:ascii="Arial" w:hAnsi="Arial" w:cs="Arial"/>
          <w:spacing w:val="29"/>
        </w:rPr>
        <w:t xml:space="preserve"> </w:t>
      </w:r>
      <w:r w:rsidRPr="00584AE5">
        <w:rPr>
          <w:rFonts w:ascii="Arial" w:hAnsi="Arial" w:cs="Arial"/>
        </w:rPr>
        <w:t>note.</w:t>
      </w:r>
    </w:p>
    <w:p w14:paraId="508C7F87" w14:textId="43353179" w:rsidR="00342994" w:rsidRPr="00584AE5" w:rsidRDefault="00B577C3" w:rsidP="004A7EDB">
      <w:pPr>
        <w:pStyle w:val="BodyText"/>
        <w:spacing w:before="68" w:after="120" w:line="285" w:lineRule="auto"/>
        <w:ind w:left="1677" w:right="150"/>
        <w:rPr>
          <w:rFonts w:ascii="Arial" w:hAnsi="Arial" w:cs="Arial"/>
        </w:rPr>
      </w:pPr>
      <w:r w:rsidRPr="00584AE5">
        <w:rPr>
          <w:rFonts w:ascii="Arial" w:hAnsi="Arial" w:cs="Arial"/>
        </w:rPr>
        <w:t>Any</w:t>
      </w:r>
      <w:r w:rsidRPr="00584AE5">
        <w:rPr>
          <w:rFonts w:ascii="Arial" w:hAnsi="Arial" w:cs="Arial"/>
          <w:spacing w:val="-2"/>
        </w:rPr>
        <w:t xml:space="preserve"> </w:t>
      </w:r>
      <w:r w:rsidRPr="00584AE5">
        <w:rPr>
          <w:rFonts w:ascii="Arial" w:hAnsi="Arial" w:cs="Arial"/>
        </w:rPr>
        <w:t>such</w:t>
      </w:r>
      <w:r w:rsidRPr="00584AE5">
        <w:rPr>
          <w:rFonts w:ascii="Arial" w:hAnsi="Arial" w:cs="Arial"/>
          <w:spacing w:val="-4"/>
        </w:rPr>
        <w:t xml:space="preserve"> </w:t>
      </w:r>
      <w:r w:rsidRPr="00584AE5">
        <w:rPr>
          <w:rFonts w:ascii="Arial" w:hAnsi="Arial" w:cs="Arial"/>
        </w:rPr>
        <w:t>packaging</w:t>
      </w:r>
      <w:r w:rsidRPr="00584AE5">
        <w:rPr>
          <w:rFonts w:ascii="Arial" w:hAnsi="Arial" w:cs="Arial"/>
          <w:spacing w:val="-3"/>
        </w:rPr>
        <w:t xml:space="preserve"> </w:t>
      </w:r>
      <w:r w:rsidRPr="00584AE5">
        <w:rPr>
          <w:rFonts w:ascii="Arial" w:hAnsi="Arial" w:cs="Arial"/>
        </w:rPr>
        <w:t>material</w:t>
      </w:r>
      <w:r w:rsidRPr="00584AE5">
        <w:rPr>
          <w:rFonts w:ascii="Arial" w:hAnsi="Arial" w:cs="Arial"/>
          <w:spacing w:val="-3"/>
        </w:rPr>
        <w:t xml:space="preserve"> </w:t>
      </w:r>
      <w:r w:rsidRPr="00584AE5">
        <w:rPr>
          <w:rFonts w:ascii="Arial" w:hAnsi="Arial" w:cs="Arial"/>
        </w:rPr>
        <w:t>shall</w:t>
      </w:r>
      <w:r w:rsidRPr="00584AE5">
        <w:rPr>
          <w:rFonts w:ascii="Arial" w:hAnsi="Arial" w:cs="Arial"/>
          <w:spacing w:val="-3"/>
        </w:rPr>
        <w:t xml:space="preserve"> </w:t>
      </w:r>
      <w:r w:rsidRPr="00584AE5">
        <w:rPr>
          <w:rFonts w:ascii="Arial" w:hAnsi="Arial" w:cs="Arial"/>
        </w:rPr>
        <w:t>only</w:t>
      </w:r>
      <w:r w:rsidRPr="00584AE5">
        <w:rPr>
          <w:rFonts w:ascii="Arial" w:hAnsi="Arial" w:cs="Arial"/>
          <w:spacing w:val="-3"/>
        </w:rPr>
        <w:t xml:space="preserve"> </w:t>
      </w:r>
      <w:r w:rsidRPr="00584AE5">
        <w:rPr>
          <w:rFonts w:ascii="Arial" w:hAnsi="Arial" w:cs="Arial"/>
        </w:rPr>
        <w:t>be</w:t>
      </w:r>
      <w:r w:rsidRPr="00584AE5">
        <w:rPr>
          <w:rFonts w:ascii="Arial" w:hAnsi="Arial" w:cs="Arial"/>
          <w:spacing w:val="-4"/>
        </w:rPr>
        <w:t xml:space="preserve"> </w:t>
      </w:r>
      <w:r w:rsidRPr="00584AE5">
        <w:rPr>
          <w:rFonts w:ascii="Arial" w:hAnsi="Arial" w:cs="Arial"/>
        </w:rPr>
        <w:t>returned</w:t>
      </w:r>
      <w:r w:rsidRPr="00584AE5">
        <w:rPr>
          <w:rFonts w:ascii="Arial" w:hAnsi="Arial" w:cs="Arial"/>
          <w:spacing w:val="-3"/>
        </w:rPr>
        <w:t xml:space="preserve"> </w:t>
      </w:r>
      <w:r w:rsidRPr="00584AE5">
        <w:rPr>
          <w:rFonts w:ascii="Arial" w:hAnsi="Arial" w:cs="Arial"/>
        </w:rPr>
        <w:t>to</w:t>
      </w:r>
      <w:r w:rsidRPr="00584AE5">
        <w:rPr>
          <w:rFonts w:ascii="Arial" w:hAnsi="Arial" w:cs="Arial"/>
          <w:spacing w:val="-4"/>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Supplier</w:t>
      </w:r>
      <w:r w:rsidRPr="00584AE5">
        <w:rPr>
          <w:rFonts w:ascii="Arial" w:hAnsi="Arial" w:cs="Arial"/>
          <w:spacing w:val="-3"/>
        </w:rPr>
        <w:t xml:space="preserve"> </w:t>
      </w:r>
      <w:r w:rsidRPr="00584AE5">
        <w:rPr>
          <w:rFonts w:ascii="Arial" w:hAnsi="Arial" w:cs="Arial"/>
        </w:rPr>
        <w:t>at</w:t>
      </w:r>
      <w:r w:rsidRPr="00584AE5">
        <w:rPr>
          <w:rFonts w:ascii="Arial" w:hAnsi="Arial" w:cs="Arial"/>
          <w:spacing w:val="-3"/>
        </w:rPr>
        <w:t xml:space="preserve"> </w:t>
      </w:r>
      <w:r w:rsidRPr="00584AE5">
        <w:rPr>
          <w:rFonts w:ascii="Arial" w:hAnsi="Arial" w:cs="Arial"/>
        </w:rPr>
        <w:t>the cost of the Supplier.</w:t>
      </w:r>
    </w:p>
    <w:p w14:paraId="508C7F88"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r w:rsidRPr="00584AE5">
        <w:rPr>
          <w:rFonts w:ascii="Arial" w:hAnsi="Arial" w:cs="Arial"/>
        </w:rPr>
        <w:t>The</w:t>
      </w:r>
      <w:r w:rsidRPr="00584AE5">
        <w:rPr>
          <w:rFonts w:ascii="Arial" w:hAnsi="Arial" w:cs="Arial"/>
          <w:spacing w:val="-14"/>
        </w:rPr>
        <w:t xml:space="preserve"> </w:t>
      </w:r>
      <w:r w:rsidRPr="00584AE5">
        <w:rPr>
          <w:rFonts w:ascii="Arial" w:hAnsi="Arial" w:cs="Arial"/>
        </w:rPr>
        <w:t>Supplier</w:t>
      </w:r>
      <w:r w:rsidRPr="00584AE5">
        <w:rPr>
          <w:rFonts w:ascii="Arial" w:hAnsi="Arial" w:cs="Arial"/>
          <w:spacing w:val="-14"/>
        </w:rPr>
        <w:t xml:space="preserve"> </w:t>
      </w:r>
      <w:r w:rsidRPr="00584AE5">
        <w:rPr>
          <w:rFonts w:ascii="Arial" w:hAnsi="Arial" w:cs="Arial"/>
        </w:rPr>
        <w:t>shall</w:t>
      </w:r>
      <w:r w:rsidRPr="00584AE5">
        <w:rPr>
          <w:rFonts w:ascii="Arial" w:hAnsi="Arial" w:cs="Arial"/>
          <w:spacing w:val="-13"/>
        </w:rPr>
        <w:t xml:space="preserve"> </w:t>
      </w:r>
      <w:r w:rsidRPr="00584AE5">
        <w:rPr>
          <w:rFonts w:ascii="Arial" w:hAnsi="Arial" w:cs="Arial"/>
        </w:rPr>
        <w:t>deliver</w:t>
      </w:r>
      <w:r w:rsidRPr="00584AE5">
        <w:rPr>
          <w:rFonts w:ascii="Arial" w:hAnsi="Arial" w:cs="Arial"/>
          <w:spacing w:val="-12"/>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spacing w:val="-2"/>
        </w:rPr>
        <w:t>Goods:</w:t>
      </w:r>
    </w:p>
    <w:p w14:paraId="508C7F89" w14:textId="77777777" w:rsidR="00342994" w:rsidRPr="00584AE5" w:rsidRDefault="00B577C3" w:rsidP="004A7EDB">
      <w:pPr>
        <w:pStyle w:val="ListParagraph"/>
        <w:numPr>
          <w:ilvl w:val="2"/>
          <w:numId w:val="2"/>
        </w:numPr>
        <w:tabs>
          <w:tab w:val="left" w:pos="1676"/>
        </w:tabs>
        <w:spacing w:before="166" w:after="120" w:line="285" w:lineRule="auto"/>
        <w:ind w:left="1676" w:right="169" w:hanging="566"/>
        <w:rPr>
          <w:rFonts w:ascii="Arial" w:hAnsi="Arial" w:cs="Arial"/>
        </w:rPr>
      </w:pPr>
      <w:r w:rsidRPr="00584AE5">
        <w:rPr>
          <w:rFonts w:ascii="Arial" w:hAnsi="Arial" w:cs="Arial"/>
        </w:rPr>
        <w:t>on</w:t>
      </w:r>
      <w:r w:rsidRPr="00584AE5">
        <w:rPr>
          <w:rFonts w:ascii="Arial" w:hAnsi="Arial" w:cs="Arial"/>
          <w:spacing w:val="-3"/>
        </w:rPr>
        <w:t xml:space="preserve"> </w:t>
      </w:r>
      <w:r w:rsidRPr="00584AE5">
        <w:rPr>
          <w:rFonts w:ascii="Arial" w:hAnsi="Arial" w:cs="Arial"/>
        </w:rPr>
        <w:t>the</w:t>
      </w:r>
      <w:r w:rsidRPr="00584AE5">
        <w:rPr>
          <w:rFonts w:ascii="Arial" w:hAnsi="Arial" w:cs="Arial"/>
          <w:spacing w:val="-5"/>
        </w:rPr>
        <w:t xml:space="preserve"> </w:t>
      </w:r>
      <w:r w:rsidRPr="00584AE5">
        <w:rPr>
          <w:rFonts w:ascii="Arial" w:hAnsi="Arial" w:cs="Arial"/>
        </w:rPr>
        <w:t>date</w:t>
      </w:r>
      <w:r w:rsidRPr="00584AE5">
        <w:rPr>
          <w:rFonts w:ascii="Arial" w:hAnsi="Arial" w:cs="Arial"/>
          <w:spacing w:val="-5"/>
        </w:rPr>
        <w:t xml:space="preserve"> </w:t>
      </w:r>
      <w:r w:rsidRPr="00584AE5">
        <w:rPr>
          <w:rFonts w:ascii="Arial" w:hAnsi="Arial" w:cs="Arial"/>
        </w:rPr>
        <w:t>specified</w:t>
      </w:r>
      <w:r w:rsidRPr="00584AE5">
        <w:rPr>
          <w:rFonts w:ascii="Arial" w:hAnsi="Arial" w:cs="Arial"/>
          <w:spacing w:val="-3"/>
        </w:rPr>
        <w:t xml:space="preserve"> </w:t>
      </w:r>
      <w:r w:rsidRPr="00584AE5">
        <w:rPr>
          <w:rFonts w:ascii="Arial" w:hAnsi="Arial" w:cs="Arial"/>
        </w:rPr>
        <w:t>in</w:t>
      </w:r>
      <w:r w:rsidRPr="00584AE5">
        <w:rPr>
          <w:rFonts w:ascii="Arial" w:hAnsi="Arial" w:cs="Arial"/>
          <w:spacing w:val="-3"/>
        </w:rPr>
        <w:t xml:space="preserve"> </w:t>
      </w:r>
      <w:r w:rsidRPr="00584AE5">
        <w:rPr>
          <w:rFonts w:ascii="Arial" w:hAnsi="Arial" w:cs="Arial"/>
        </w:rPr>
        <w:t>the</w:t>
      </w:r>
      <w:r w:rsidRPr="00584AE5">
        <w:rPr>
          <w:rFonts w:ascii="Arial" w:hAnsi="Arial" w:cs="Arial"/>
          <w:spacing w:val="-5"/>
        </w:rPr>
        <w:t xml:space="preserve"> </w:t>
      </w:r>
      <w:r w:rsidRPr="00584AE5">
        <w:rPr>
          <w:rFonts w:ascii="Arial" w:hAnsi="Arial" w:cs="Arial"/>
        </w:rPr>
        <w:t>Order</w:t>
      </w:r>
      <w:r w:rsidRPr="00584AE5">
        <w:rPr>
          <w:rFonts w:ascii="Arial" w:hAnsi="Arial" w:cs="Arial"/>
          <w:spacing w:val="-5"/>
        </w:rPr>
        <w:t xml:space="preserve"> </w:t>
      </w:r>
      <w:r w:rsidRPr="00584AE5">
        <w:rPr>
          <w:rFonts w:ascii="Arial" w:hAnsi="Arial" w:cs="Arial"/>
        </w:rPr>
        <w:t>or,</w:t>
      </w:r>
      <w:r w:rsidRPr="00584AE5">
        <w:rPr>
          <w:rFonts w:ascii="Arial" w:hAnsi="Arial" w:cs="Arial"/>
          <w:spacing w:val="-5"/>
        </w:rPr>
        <w:t xml:space="preserve"> </w:t>
      </w:r>
      <w:r w:rsidRPr="00584AE5">
        <w:rPr>
          <w:rFonts w:ascii="Arial" w:hAnsi="Arial" w:cs="Arial"/>
        </w:rPr>
        <w:t>if</w:t>
      </w:r>
      <w:r w:rsidRPr="00584AE5">
        <w:rPr>
          <w:rFonts w:ascii="Arial" w:hAnsi="Arial" w:cs="Arial"/>
          <w:spacing w:val="-5"/>
        </w:rPr>
        <w:t xml:space="preserve"> </w:t>
      </w:r>
      <w:r w:rsidRPr="00584AE5">
        <w:rPr>
          <w:rFonts w:ascii="Arial" w:hAnsi="Arial" w:cs="Arial"/>
        </w:rPr>
        <w:t>no</w:t>
      </w:r>
      <w:r w:rsidRPr="00584AE5">
        <w:rPr>
          <w:rFonts w:ascii="Arial" w:hAnsi="Arial" w:cs="Arial"/>
          <w:spacing w:val="-3"/>
        </w:rPr>
        <w:t xml:space="preserve"> </w:t>
      </w:r>
      <w:r w:rsidRPr="00584AE5">
        <w:rPr>
          <w:rFonts w:ascii="Arial" w:hAnsi="Arial" w:cs="Arial"/>
        </w:rPr>
        <w:t>such</w:t>
      </w:r>
      <w:r w:rsidRPr="00584AE5">
        <w:rPr>
          <w:rFonts w:ascii="Arial" w:hAnsi="Arial" w:cs="Arial"/>
          <w:spacing w:val="-3"/>
        </w:rPr>
        <w:t xml:space="preserve"> </w:t>
      </w:r>
      <w:r w:rsidRPr="00584AE5">
        <w:rPr>
          <w:rFonts w:ascii="Arial" w:hAnsi="Arial" w:cs="Arial"/>
        </w:rPr>
        <w:t>date</w:t>
      </w:r>
      <w:r w:rsidRPr="00584AE5">
        <w:rPr>
          <w:rFonts w:ascii="Arial" w:hAnsi="Arial" w:cs="Arial"/>
          <w:spacing w:val="-5"/>
        </w:rPr>
        <w:t xml:space="preserve"> </w:t>
      </w:r>
      <w:r w:rsidRPr="00584AE5">
        <w:rPr>
          <w:rFonts w:ascii="Arial" w:hAnsi="Arial" w:cs="Arial"/>
        </w:rPr>
        <w:t>is</w:t>
      </w:r>
      <w:r w:rsidRPr="00584AE5">
        <w:rPr>
          <w:rFonts w:ascii="Arial" w:hAnsi="Arial" w:cs="Arial"/>
          <w:spacing w:val="-5"/>
        </w:rPr>
        <w:t xml:space="preserve"> </w:t>
      </w:r>
      <w:r w:rsidRPr="00584AE5">
        <w:rPr>
          <w:rFonts w:ascii="Arial" w:hAnsi="Arial" w:cs="Arial"/>
        </w:rPr>
        <w:t>specified,</w:t>
      </w:r>
      <w:r w:rsidRPr="00584AE5">
        <w:rPr>
          <w:rFonts w:ascii="Arial" w:hAnsi="Arial" w:cs="Arial"/>
          <w:spacing w:val="-5"/>
        </w:rPr>
        <w:t xml:space="preserve"> </w:t>
      </w:r>
      <w:r w:rsidRPr="00584AE5">
        <w:rPr>
          <w:rFonts w:ascii="Arial" w:hAnsi="Arial" w:cs="Arial"/>
        </w:rPr>
        <w:t>then</w:t>
      </w:r>
      <w:r w:rsidRPr="00584AE5">
        <w:rPr>
          <w:rFonts w:ascii="Arial" w:hAnsi="Arial" w:cs="Arial"/>
          <w:spacing w:val="-3"/>
        </w:rPr>
        <w:t xml:space="preserve"> </w:t>
      </w:r>
      <w:r w:rsidRPr="00584AE5">
        <w:rPr>
          <w:rFonts w:ascii="Arial" w:hAnsi="Arial" w:cs="Arial"/>
        </w:rPr>
        <w:t>within 14 days of the date of the Order;</w:t>
      </w:r>
    </w:p>
    <w:p w14:paraId="508C7F8A" w14:textId="77777777" w:rsidR="00342994" w:rsidRPr="00584AE5" w:rsidRDefault="00B577C3" w:rsidP="004A7EDB">
      <w:pPr>
        <w:pStyle w:val="ListParagraph"/>
        <w:numPr>
          <w:ilvl w:val="2"/>
          <w:numId w:val="2"/>
        </w:numPr>
        <w:tabs>
          <w:tab w:val="left" w:pos="1678"/>
        </w:tabs>
        <w:spacing w:before="116" w:after="120" w:line="285" w:lineRule="auto"/>
        <w:ind w:left="1678" w:right="177" w:hanging="568"/>
        <w:rPr>
          <w:rFonts w:ascii="Arial" w:hAnsi="Arial" w:cs="Arial"/>
        </w:rPr>
      </w:pPr>
      <w:r w:rsidRPr="00584AE5">
        <w:rPr>
          <w:rFonts w:ascii="Arial" w:hAnsi="Arial" w:cs="Arial"/>
        </w:rPr>
        <w:t>to</w:t>
      </w:r>
      <w:r w:rsidRPr="00584AE5">
        <w:rPr>
          <w:rFonts w:ascii="Arial" w:hAnsi="Arial" w:cs="Arial"/>
          <w:spacing w:val="37"/>
        </w:rPr>
        <w:t xml:space="preserve"> </w:t>
      </w:r>
      <w:r w:rsidRPr="00584AE5">
        <w:rPr>
          <w:rFonts w:ascii="Arial" w:hAnsi="Arial" w:cs="Arial"/>
        </w:rPr>
        <w:t>such</w:t>
      </w:r>
      <w:r w:rsidRPr="00584AE5">
        <w:rPr>
          <w:rFonts w:ascii="Arial" w:hAnsi="Arial" w:cs="Arial"/>
          <w:spacing w:val="37"/>
        </w:rPr>
        <w:t xml:space="preserve"> </w:t>
      </w:r>
      <w:r w:rsidRPr="00584AE5">
        <w:rPr>
          <w:rFonts w:ascii="Arial" w:hAnsi="Arial" w:cs="Arial"/>
        </w:rPr>
        <w:t>other</w:t>
      </w:r>
      <w:r w:rsidRPr="00584AE5">
        <w:rPr>
          <w:rFonts w:ascii="Arial" w:hAnsi="Arial" w:cs="Arial"/>
          <w:spacing w:val="36"/>
        </w:rPr>
        <w:t xml:space="preserve"> </w:t>
      </w:r>
      <w:r w:rsidRPr="00584AE5">
        <w:rPr>
          <w:rFonts w:ascii="Arial" w:hAnsi="Arial" w:cs="Arial"/>
        </w:rPr>
        <w:t>location</w:t>
      </w:r>
      <w:r w:rsidRPr="00584AE5">
        <w:rPr>
          <w:rFonts w:ascii="Arial" w:hAnsi="Arial" w:cs="Arial"/>
          <w:spacing w:val="37"/>
        </w:rPr>
        <w:t xml:space="preserve"> </w:t>
      </w:r>
      <w:r w:rsidRPr="00584AE5">
        <w:rPr>
          <w:rFonts w:ascii="Arial" w:hAnsi="Arial" w:cs="Arial"/>
        </w:rPr>
        <w:t>as</w:t>
      </w:r>
      <w:r w:rsidRPr="00584AE5">
        <w:rPr>
          <w:rFonts w:ascii="Arial" w:hAnsi="Arial" w:cs="Arial"/>
          <w:spacing w:val="37"/>
        </w:rPr>
        <w:t xml:space="preserve"> </w:t>
      </w:r>
      <w:r w:rsidRPr="00584AE5">
        <w:rPr>
          <w:rFonts w:ascii="Arial" w:hAnsi="Arial" w:cs="Arial"/>
        </w:rPr>
        <w:t>is</w:t>
      </w:r>
      <w:r w:rsidRPr="00584AE5">
        <w:rPr>
          <w:rFonts w:ascii="Arial" w:hAnsi="Arial" w:cs="Arial"/>
          <w:spacing w:val="36"/>
        </w:rPr>
        <w:t xml:space="preserve"> </w:t>
      </w:r>
      <w:r w:rsidRPr="00584AE5">
        <w:rPr>
          <w:rFonts w:ascii="Arial" w:hAnsi="Arial" w:cs="Arial"/>
        </w:rPr>
        <w:t>set</w:t>
      </w:r>
      <w:r w:rsidRPr="00584AE5">
        <w:rPr>
          <w:rFonts w:ascii="Arial" w:hAnsi="Arial" w:cs="Arial"/>
          <w:spacing w:val="36"/>
        </w:rPr>
        <w:t xml:space="preserve"> </w:t>
      </w:r>
      <w:r w:rsidRPr="00584AE5">
        <w:rPr>
          <w:rFonts w:ascii="Arial" w:hAnsi="Arial" w:cs="Arial"/>
        </w:rPr>
        <w:t>out</w:t>
      </w:r>
      <w:r w:rsidRPr="00584AE5">
        <w:rPr>
          <w:rFonts w:ascii="Arial" w:hAnsi="Arial" w:cs="Arial"/>
          <w:spacing w:val="36"/>
        </w:rPr>
        <w:t xml:space="preserve"> </w:t>
      </w:r>
      <w:r w:rsidRPr="00584AE5">
        <w:rPr>
          <w:rFonts w:ascii="Arial" w:hAnsi="Arial" w:cs="Arial"/>
        </w:rPr>
        <w:t>in</w:t>
      </w:r>
      <w:r w:rsidRPr="00584AE5">
        <w:rPr>
          <w:rFonts w:ascii="Arial" w:hAnsi="Arial" w:cs="Arial"/>
          <w:spacing w:val="37"/>
        </w:rPr>
        <w:t xml:space="preserve"> </w:t>
      </w:r>
      <w:r w:rsidRPr="00584AE5">
        <w:rPr>
          <w:rFonts w:ascii="Arial" w:hAnsi="Arial" w:cs="Arial"/>
        </w:rPr>
        <w:t>the</w:t>
      </w:r>
      <w:r w:rsidRPr="00584AE5">
        <w:rPr>
          <w:rFonts w:ascii="Arial" w:hAnsi="Arial" w:cs="Arial"/>
          <w:spacing w:val="36"/>
        </w:rPr>
        <w:t xml:space="preserve"> </w:t>
      </w:r>
      <w:r w:rsidRPr="00584AE5">
        <w:rPr>
          <w:rFonts w:ascii="Arial" w:hAnsi="Arial" w:cs="Arial"/>
        </w:rPr>
        <w:t>Order</w:t>
      </w:r>
      <w:r w:rsidRPr="00584AE5">
        <w:rPr>
          <w:rFonts w:ascii="Arial" w:hAnsi="Arial" w:cs="Arial"/>
          <w:spacing w:val="36"/>
        </w:rPr>
        <w:t xml:space="preserve"> </w:t>
      </w:r>
      <w:r w:rsidRPr="00584AE5">
        <w:rPr>
          <w:rFonts w:ascii="Arial" w:hAnsi="Arial" w:cs="Arial"/>
        </w:rPr>
        <w:t>or</w:t>
      </w:r>
      <w:r w:rsidRPr="00584AE5">
        <w:rPr>
          <w:rFonts w:ascii="Arial" w:hAnsi="Arial" w:cs="Arial"/>
          <w:spacing w:val="38"/>
        </w:rPr>
        <w:t xml:space="preserve"> </w:t>
      </w:r>
      <w:r w:rsidRPr="00584AE5">
        <w:rPr>
          <w:rFonts w:ascii="Arial" w:hAnsi="Arial" w:cs="Arial"/>
        </w:rPr>
        <w:t>as</w:t>
      </w:r>
      <w:r w:rsidRPr="00584AE5">
        <w:rPr>
          <w:rFonts w:ascii="Arial" w:hAnsi="Arial" w:cs="Arial"/>
          <w:spacing w:val="36"/>
        </w:rPr>
        <w:t xml:space="preserve"> </w:t>
      </w:r>
      <w:r w:rsidRPr="00584AE5">
        <w:rPr>
          <w:rFonts w:ascii="Arial" w:hAnsi="Arial" w:cs="Arial"/>
        </w:rPr>
        <w:t>instructed</w:t>
      </w:r>
      <w:r w:rsidRPr="00584AE5">
        <w:rPr>
          <w:rFonts w:ascii="Arial" w:hAnsi="Arial" w:cs="Arial"/>
          <w:spacing w:val="37"/>
        </w:rPr>
        <w:t xml:space="preserve"> </w:t>
      </w:r>
      <w:r w:rsidRPr="00584AE5">
        <w:rPr>
          <w:rFonts w:ascii="Arial" w:hAnsi="Arial" w:cs="Arial"/>
        </w:rPr>
        <w:t>by</w:t>
      </w:r>
      <w:r w:rsidRPr="00584AE5">
        <w:rPr>
          <w:rFonts w:ascii="Arial" w:hAnsi="Arial" w:cs="Arial"/>
          <w:spacing w:val="38"/>
        </w:rPr>
        <w:t xml:space="preserve"> </w:t>
      </w:r>
      <w:r w:rsidRPr="00584AE5">
        <w:rPr>
          <w:rFonts w:ascii="Arial" w:hAnsi="Arial" w:cs="Arial"/>
        </w:rPr>
        <w:t>the Customer before delivery (</w:t>
      </w:r>
      <w:r w:rsidRPr="00584AE5">
        <w:rPr>
          <w:rFonts w:ascii="Arial" w:hAnsi="Arial" w:cs="Arial"/>
          <w:b/>
        </w:rPr>
        <w:t>Delivery Location</w:t>
      </w:r>
      <w:r w:rsidRPr="00584AE5">
        <w:rPr>
          <w:rFonts w:ascii="Arial" w:hAnsi="Arial" w:cs="Arial"/>
        </w:rPr>
        <w:t>);</w:t>
      </w:r>
    </w:p>
    <w:p w14:paraId="508C7F8C" w14:textId="52B10178" w:rsidR="00342994" w:rsidRPr="00F23011" w:rsidRDefault="00B577C3" w:rsidP="004A7EDB">
      <w:pPr>
        <w:pStyle w:val="ListParagraph"/>
        <w:numPr>
          <w:ilvl w:val="2"/>
          <w:numId w:val="2"/>
        </w:numPr>
        <w:tabs>
          <w:tab w:val="left" w:pos="1677"/>
        </w:tabs>
        <w:spacing w:before="117" w:after="120" w:line="285" w:lineRule="auto"/>
        <w:ind w:right="457"/>
        <w:rPr>
          <w:rFonts w:ascii="Arial" w:hAnsi="Arial" w:cs="Arial"/>
        </w:rPr>
      </w:pPr>
      <w:r w:rsidRPr="00584AE5">
        <w:rPr>
          <w:rFonts w:ascii="Arial" w:hAnsi="Arial" w:cs="Arial"/>
        </w:rPr>
        <w:t>during</w:t>
      </w:r>
      <w:r w:rsidRPr="00584AE5">
        <w:rPr>
          <w:rFonts w:ascii="Arial" w:hAnsi="Arial" w:cs="Arial"/>
          <w:spacing w:val="-4"/>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Customer's</w:t>
      </w:r>
      <w:r w:rsidRPr="00584AE5">
        <w:rPr>
          <w:rFonts w:ascii="Arial" w:hAnsi="Arial" w:cs="Arial"/>
          <w:spacing w:val="-4"/>
        </w:rPr>
        <w:t xml:space="preserve"> </w:t>
      </w:r>
      <w:r w:rsidRPr="00584AE5">
        <w:rPr>
          <w:rFonts w:ascii="Arial" w:hAnsi="Arial" w:cs="Arial"/>
        </w:rPr>
        <w:t>normal</w:t>
      </w:r>
      <w:r w:rsidRPr="00584AE5">
        <w:rPr>
          <w:rFonts w:ascii="Arial" w:hAnsi="Arial" w:cs="Arial"/>
          <w:spacing w:val="-3"/>
        </w:rPr>
        <w:t xml:space="preserve"> </w:t>
      </w:r>
      <w:r w:rsidRPr="00584AE5">
        <w:rPr>
          <w:rFonts w:ascii="Arial" w:hAnsi="Arial" w:cs="Arial"/>
        </w:rPr>
        <w:t>hours</w:t>
      </w:r>
      <w:r w:rsidRPr="00584AE5">
        <w:rPr>
          <w:rFonts w:ascii="Arial" w:hAnsi="Arial" w:cs="Arial"/>
          <w:spacing w:val="-4"/>
        </w:rPr>
        <w:t xml:space="preserve"> </w:t>
      </w:r>
      <w:r w:rsidRPr="00584AE5">
        <w:rPr>
          <w:rFonts w:ascii="Arial" w:hAnsi="Arial" w:cs="Arial"/>
        </w:rPr>
        <w:t>of</w:t>
      </w:r>
      <w:r w:rsidRPr="00584AE5">
        <w:rPr>
          <w:rFonts w:ascii="Arial" w:hAnsi="Arial" w:cs="Arial"/>
          <w:spacing w:val="-4"/>
        </w:rPr>
        <w:t xml:space="preserve"> </w:t>
      </w:r>
      <w:r w:rsidRPr="00584AE5">
        <w:rPr>
          <w:rFonts w:ascii="Arial" w:hAnsi="Arial" w:cs="Arial"/>
        </w:rPr>
        <w:t>business</w:t>
      </w:r>
      <w:r w:rsidRPr="00584AE5">
        <w:rPr>
          <w:rFonts w:ascii="Arial" w:hAnsi="Arial" w:cs="Arial"/>
          <w:spacing w:val="-4"/>
        </w:rPr>
        <w:t xml:space="preserve"> </w:t>
      </w:r>
      <w:r w:rsidRPr="00584AE5">
        <w:rPr>
          <w:rFonts w:ascii="Arial" w:hAnsi="Arial" w:cs="Arial"/>
        </w:rPr>
        <w:t>on</w:t>
      </w:r>
      <w:r w:rsidRPr="00584AE5">
        <w:rPr>
          <w:rFonts w:ascii="Arial" w:hAnsi="Arial" w:cs="Arial"/>
          <w:spacing w:val="-3"/>
        </w:rPr>
        <w:t xml:space="preserve"> </w:t>
      </w:r>
      <w:r w:rsidRPr="00584AE5">
        <w:rPr>
          <w:rFonts w:ascii="Arial" w:hAnsi="Arial" w:cs="Arial"/>
        </w:rPr>
        <w:t>a</w:t>
      </w:r>
      <w:r w:rsidRPr="00584AE5">
        <w:rPr>
          <w:rFonts w:ascii="Arial" w:hAnsi="Arial" w:cs="Arial"/>
          <w:spacing w:val="-4"/>
        </w:rPr>
        <w:t xml:space="preserve"> </w:t>
      </w:r>
      <w:r w:rsidRPr="00584AE5">
        <w:rPr>
          <w:rFonts w:ascii="Arial" w:hAnsi="Arial" w:cs="Arial"/>
        </w:rPr>
        <w:t>Business</w:t>
      </w:r>
      <w:r w:rsidRPr="00584AE5">
        <w:rPr>
          <w:rFonts w:ascii="Arial" w:hAnsi="Arial" w:cs="Arial"/>
          <w:spacing w:val="-4"/>
        </w:rPr>
        <w:t xml:space="preserve"> </w:t>
      </w:r>
      <w:r w:rsidRPr="00584AE5">
        <w:rPr>
          <w:rFonts w:ascii="Arial" w:hAnsi="Arial" w:cs="Arial"/>
        </w:rPr>
        <w:t>Day,</w:t>
      </w:r>
      <w:r w:rsidRPr="00584AE5">
        <w:rPr>
          <w:rFonts w:ascii="Arial" w:hAnsi="Arial" w:cs="Arial"/>
          <w:spacing w:val="-3"/>
        </w:rPr>
        <w:t xml:space="preserve"> </w:t>
      </w:r>
      <w:r w:rsidRPr="00584AE5">
        <w:rPr>
          <w:rFonts w:ascii="Arial" w:hAnsi="Arial" w:cs="Arial"/>
        </w:rPr>
        <w:t>or</w:t>
      </w:r>
      <w:r w:rsidRPr="00584AE5">
        <w:rPr>
          <w:rFonts w:ascii="Arial" w:hAnsi="Arial" w:cs="Arial"/>
          <w:spacing w:val="-3"/>
        </w:rPr>
        <w:t xml:space="preserve"> </w:t>
      </w:r>
      <w:r w:rsidRPr="00584AE5">
        <w:rPr>
          <w:rFonts w:ascii="Arial" w:hAnsi="Arial" w:cs="Arial"/>
        </w:rPr>
        <w:t>as instructed by the Customer.</w:t>
      </w:r>
    </w:p>
    <w:p w14:paraId="508C7F8E" w14:textId="118B8835" w:rsidR="00342994" w:rsidRPr="00F23011" w:rsidRDefault="00B577C3" w:rsidP="004A7EDB">
      <w:pPr>
        <w:pStyle w:val="ListParagraph"/>
        <w:numPr>
          <w:ilvl w:val="1"/>
          <w:numId w:val="2"/>
        </w:numPr>
        <w:tabs>
          <w:tab w:val="left" w:pos="840"/>
        </w:tabs>
        <w:spacing w:after="120" w:line="285" w:lineRule="auto"/>
        <w:ind w:left="840" w:right="109" w:hanging="720"/>
        <w:rPr>
          <w:rFonts w:ascii="Arial" w:hAnsi="Arial" w:cs="Arial"/>
        </w:rPr>
      </w:pPr>
      <w:r w:rsidRPr="00584AE5">
        <w:rPr>
          <w:rFonts w:ascii="Arial" w:hAnsi="Arial" w:cs="Arial"/>
        </w:rPr>
        <w:t>Delivery of the Goods shall be completed on the completion of unloading of the Goods at the Delivery Location.</w:t>
      </w:r>
    </w:p>
    <w:p w14:paraId="508C7F8F"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r w:rsidRPr="00584AE5">
        <w:rPr>
          <w:rFonts w:ascii="Arial" w:hAnsi="Arial" w:cs="Arial"/>
        </w:rPr>
        <w:t>If</w:t>
      </w:r>
      <w:r w:rsidRPr="00584AE5">
        <w:rPr>
          <w:rFonts w:ascii="Arial" w:hAnsi="Arial" w:cs="Arial"/>
          <w:spacing w:val="-7"/>
        </w:rPr>
        <w:t xml:space="preserve"> </w:t>
      </w:r>
      <w:r w:rsidRPr="00584AE5">
        <w:rPr>
          <w:rFonts w:ascii="Arial" w:hAnsi="Arial" w:cs="Arial"/>
        </w:rPr>
        <w:t>the</w:t>
      </w:r>
      <w:r w:rsidRPr="00584AE5">
        <w:rPr>
          <w:rFonts w:ascii="Arial" w:hAnsi="Arial" w:cs="Arial"/>
          <w:spacing w:val="-6"/>
        </w:rPr>
        <w:t xml:space="preserve"> </w:t>
      </w:r>
      <w:r w:rsidRPr="00584AE5">
        <w:rPr>
          <w:rFonts w:ascii="Arial" w:hAnsi="Arial" w:cs="Arial"/>
          <w:spacing w:val="-2"/>
        </w:rPr>
        <w:t>Supplier:</w:t>
      </w:r>
    </w:p>
    <w:p w14:paraId="508C7F90" w14:textId="77777777" w:rsidR="00342994" w:rsidRPr="00584AE5" w:rsidRDefault="00B577C3" w:rsidP="004A7EDB">
      <w:pPr>
        <w:pStyle w:val="ListParagraph"/>
        <w:numPr>
          <w:ilvl w:val="2"/>
          <w:numId w:val="2"/>
        </w:numPr>
        <w:tabs>
          <w:tab w:val="left" w:pos="1677"/>
        </w:tabs>
        <w:spacing w:before="166" w:after="120" w:line="285" w:lineRule="auto"/>
        <w:ind w:right="394"/>
        <w:rPr>
          <w:rFonts w:ascii="Arial" w:hAnsi="Arial" w:cs="Arial"/>
        </w:rPr>
      </w:pPr>
      <w:r w:rsidRPr="00584AE5">
        <w:rPr>
          <w:rFonts w:ascii="Arial" w:hAnsi="Arial" w:cs="Arial"/>
        </w:rPr>
        <w:t>delivers</w:t>
      </w:r>
      <w:r w:rsidRPr="00584AE5">
        <w:rPr>
          <w:rFonts w:ascii="Arial" w:hAnsi="Arial" w:cs="Arial"/>
          <w:spacing w:val="-4"/>
        </w:rPr>
        <w:t xml:space="preserve"> </w:t>
      </w:r>
      <w:r w:rsidRPr="00584AE5">
        <w:rPr>
          <w:rFonts w:ascii="Arial" w:hAnsi="Arial" w:cs="Arial"/>
        </w:rPr>
        <w:t>less</w:t>
      </w:r>
      <w:r w:rsidRPr="00584AE5">
        <w:rPr>
          <w:rFonts w:ascii="Arial" w:hAnsi="Arial" w:cs="Arial"/>
          <w:spacing w:val="-4"/>
        </w:rPr>
        <w:t xml:space="preserve"> </w:t>
      </w:r>
      <w:r w:rsidRPr="00584AE5">
        <w:rPr>
          <w:rFonts w:ascii="Arial" w:hAnsi="Arial" w:cs="Arial"/>
        </w:rPr>
        <w:t>than</w:t>
      </w:r>
      <w:r w:rsidRPr="00584AE5">
        <w:rPr>
          <w:rFonts w:ascii="Arial" w:hAnsi="Arial" w:cs="Arial"/>
          <w:spacing w:val="-3"/>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quantity</w:t>
      </w:r>
      <w:r w:rsidRPr="00584AE5">
        <w:rPr>
          <w:rFonts w:ascii="Arial" w:hAnsi="Arial" w:cs="Arial"/>
          <w:spacing w:val="-3"/>
        </w:rPr>
        <w:t xml:space="preserve"> </w:t>
      </w:r>
      <w:r w:rsidRPr="00584AE5">
        <w:rPr>
          <w:rFonts w:ascii="Arial" w:hAnsi="Arial" w:cs="Arial"/>
        </w:rPr>
        <w:t>of</w:t>
      </w:r>
      <w:r w:rsidRPr="00584AE5">
        <w:rPr>
          <w:rFonts w:ascii="Arial" w:hAnsi="Arial" w:cs="Arial"/>
          <w:spacing w:val="-3"/>
        </w:rPr>
        <w:t xml:space="preserve"> </w:t>
      </w:r>
      <w:r w:rsidRPr="00584AE5">
        <w:rPr>
          <w:rFonts w:ascii="Arial" w:hAnsi="Arial" w:cs="Arial"/>
        </w:rPr>
        <w:t>Goods</w:t>
      </w:r>
      <w:r w:rsidRPr="00584AE5">
        <w:rPr>
          <w:rFonts w:ascii="Arial" w:hAnsi="Arial" w:cs="Arial"/>
          <w:spacing w:val="-5"/>
        </w:rPr>
        <w:t xml:space="preserve"> </w:t>
      </w:r>
      <w:r w:rsidRPr="00584AE5">
        <w:rPr>
          <w:rFonts w:ascii="Arial" w:hAnsi="Arial" w:cs="Arial"/>
        </w:rPr>
        <w:t>ordered,</w:t>
      </w:r>
      <w:r w:rsidRPr="00584AE5">
        <w:rPr>
          <w:rFonts w:ascii="Arial" w:hAnsi="Arial" w:cs="Arial"/>
          <w:spacing w:val="-3"/>
        </w:rPr>
        <w:t xml:space="preserve"> </w:t>
      </w:r>
      <w:r w:rsidRPr="00584AE5">
        <w:rPr>
          <w:rFonts w:ascii="Arial" w:hAnsi="Arial" w:cs="Arial"/>
        </w:rPr>
        <w:t>the</w:t>
      </w:r>
      <w:r w:rsidRPr="00584AE5">
        <w:rPr>
          <w:rFonts w:ascii="Arial" w:hAnsi="Arial" w:cs="Arial"/>
          <w:spacing w:val="-5"/>
        </w:rPr>
        <w:t xml:space="preserve"> </w:t>
      </w:r>
      <w:r w:rsidRPr="00584AE5">
        <w:rPr>
          <w:rFonts w:ascii="Arial" w:hAnsi="Arial" w:cs="Arial"/>
        </w:rPr>
        <w:t>Customer</w:t>
      </w:r>
      <w:r w:rsidRPr="00584AE5">
        <w:rPr>
          <w:rFonts w:ascii="Arial" w:hAnsi="Arial" w:cs="Arial"/>
          <w:spacing w:val="-2"/>
        </w:rPr>
        <w:t xml:space="preserve"> </w:t>
      </w:r>
      <w:r w:rsidRPr="00584AE5">
        <w:rPr>
          <w:rFonts w:ascii="Arial" w:hAnsi="Arial" w:cs="Arial"/>
        </w:rPr>
        <w:t>may</w:t>
      </w:r>
      <w:r w:rsidRPr="00584AE5">
        <w:rPr>
          <w:rFonts w:ascii="Arial" w:hAnsi="Arial" w:cs="Arial"/>
          <w:spacing w:val="-3"/>
        </w:rPr>
        <w:t xml:space="preserve"> </w:t>
      </w:r>
      <w:r w:rsidRPr="00584AE5">
        <w:rPr>
          <w:rFonts w:ascii="Arial" w:hAnsi="Arial" w:cs="Arial"/>
        </w:rPr>
        <w:t>reject the Goods; or</w:t>
      </w:r>
    </w:p>
    <w:p w14:paraId="508C7F92" w14:textId="2D5AB611" w:rsidR="00342994" w:rsidRPr="00F23011" w:rsidRDefault="00B577C3" w:rsidP="004A7EDB">
      <w:pPr>
        <w:pStyle w:val="ListParagraph"/>
        <w:numPr>
          <w:ilvl w:val="2"/>
          <w:numId w:val="2"/>
        </w:numPr>
        <w:tabs>
          <w:tab w:val="left" w:pos="1677"/>
        </w:tabs>
        <w:spacing w:before="115" w:after="120" w:line="285" w:lineRule="auto"/>
        <w:ind w:right="337"/>
        <w:rPr>
          <w:rFonts w:ascii="Arial" w:hAnsi="Arial" w:cs="Arial"/>
        </w:rPr>
      </w:pPr>
      <w:r w:rsidRPr="00584AE5">
        <w:rPr>
          <w:rFonts w:ascii="Arial" w:hAnsi="Arial" w:cs="Arial"/>
        </w:rPr>
        <w:t>delivers</w:t>
      </w:r>
      <w:r w:rsidRPr="00584AE5">
        <w:rPr>
          <w:rFonts w:ascii="Arial" w:hAnsi="Arial" w:cs="Arial"/>
          <w:spacing w:val="-3"/>
        </w:rPr>
        <w:t xml:space="preserve"> </w:t>
      </w:r>
      <w:r w:rsidRPr="00584AE5">
        <w:rPr>
          <w:rFonts w:ascii="Arial" w:hAnsi="Arial" w:cs="Arial"/>
        </w:rPr>
        <w:t>more</w:t>
      </w:r>
      <w:r w:rsidRPr="00584AE5">
        <w:rPr>
          <w:rFonts w:ascii="Arial" w:hAnsi="Arial" w:cs="Arial"/>
          <w:spacing w:val="-3"/>
        </w:rPr>
        <w:t xml:space="preserve"> </w:t>
      </w:r>
      <w:r w:rsidRPr="00584AE5">
        <w:rPr>
          <w:rFonts w:ascii="Arial" w:hAnsi="Arial" w:cs="Arial"/>
        </w:rPr>
        <w:t>than</w:t>
      </w:r>
      <w:r w:rsidRPr="00584AE5">
        <w:rPr>
          <w:rFonts w:ascii="Arial" w:hAnsi="Arial" w:cs="Arial"/>
          <w:spacing w:val="-4"/>
        </w:rPr>
        <w:t xml:space="preserve"> </w:t>
      </w:r>
      <w:r w:rsidRPr="00584AE5">
        <w:rPr>
          <w:rFonts w:ascii="Arial" w:hAnsi="Arial" w:cs="Arial"/>
        </w:rPr>
        <w:t>the</w:t>
      </w:r>
      <w:r w:rsidRPr="00584AE5">
        <w:rPr>
          <w:rFonts w:ascii="Arial" w:hAnsi="Arial" w:cs="Arial"/>
          <w:spacing w:val="-5"/>
        </w:rPr>
        <w:t xml:space="preserve"> </w:t>
      </w:r>
      <w:r w:rsidRPr="00584AE5">
        <w:rPr>
          <w:rFonts w:ascii="Arial" w:hAnsi="Arial" w:cs="Arial"/>
        </w:rPr>
        <w:t>quantity</w:t>
      </w:r>
      <w:r w:rsidRPr="00584AE5">
        <w:rPr>
          <w:rFonts w:ascii="Arial" w:hAnsi="Arial" w:cs="Arial"/>
          <w:spacing w:val="-3"/>
        </w:rPr>
        <w:t xml:space="preserve"> </w:t>
      </w:r>
      <w:r w:rsidRPr="00584AE5">
        <w:rPr>
          <w:rFonts w:ascii="Arial" w:hAnsi="Arial" w:cs="Arial"/>
        </w:rPr>
        <w:t>of</w:t>
      </w:r>
      <w:r w:rsidRPr="00584AE5">
        <w:rPr>
          <w:rFonts w:ascii="Arial" w:hAnsi="Arial" w:cs="Arial"/>
          <w:spacing w:val="-4"/>
        </w:rPr>
        <w:t xml:space="preserve"> </w:t>
      </w:r>
      <w:r w:rsidRPr="00584AE5">
        <w:rPr>
          <w:rFonts w:ascii="Arial" w:hAnsi="Arial" w:cs="Arial"/>
        </w:rPr>
        <w:t>Goods</w:t>
      </w:r>
      <w:r w:rsidRPr="00584AE5">
        <w:rPr>
          <w:rFonts w:ascii="Arial" w:hAnsi="Arial" w:cs="Arial"/>
          <w:spacing w:val="-5"/>
        </w:rPr>
        <w:t xml:space="preserve"> </w:t>
      </w:r>
      <w:r w:rsidRPr="00584AE5">
        <w:rPr>
          <w:rFonts w:ascii="Arial" w:hAnsi="Arial" w:cs="Arial"/>
        </w:rPr>
        <w:t>ordered,</w:t>
      </w:r>
      <w:r w:rsidRPr="00584AE5">
        <w:rPr>
          <w:rFonts w:ascii="Arial" w:hAnsi="Arial" w:cs="Arial"/>
          <w:spacing w:val="-4"/>
        </w:rPr>
        <w:t xml:space="preserve"> </w:t>
      </w:r>
      <w:r w:rsidRPr="00584AE5">
        <w:rPr>
          <w:rFonts w:ascii="Arial" w:hAnsi="Arial" w:cs="Arial"/>
        </w:rPr>
        <w:t>the</w:t>
      </w:r>
      <w:r w:rsidRPr="00584AE5">
        <w:rPr>
          <w:rFonts w:ascii="Arial" w:hAnsi="Arial" w:cs="Arial"/>
          <w:spacing w:val="-5"/>
        </w:rPr>
        <w:t xml:space="preserve"> </w:t>
      </w:r>
      <w:r w:rsidRPr="00584AE5">
        <w:rPr>
          <w:rFonts w:ascii="Arial" w:hAnsi="Arial" w:cs="Arial"/>
        </w:rPr>
        <w:t>Customer</w:t>
      </w:r>
      <w:r w:rsidR="00F23011">
        <w:rPr>
          <w:rFonts w:ascii="Arial" w:hAnsi="Arial" w:cs="Arial"/>
        </w:rPr>
        <w:t xml:space="preserve"> </w:t>
      </w:r>
      <w:r w:rsidRPr="00584AE5">
        <w:rPr>
          <w:rFonts w:ascii="Arial" w:hAnsi="Arial" w:cs="Arial"/>
        </w:rPr>
        <w:t>may</w:t>
      </w:r>
      <w:r w:rsidRPr="00584AE5">
        <w:rPr>
          <w:rFonts w:ascii="Arial" w:hAnsi="Arial" w:cs="Arial"/>
          <w:spacing w:val="-3"/>
        </w:rPr>
        <w:t xml:space="preserve"> </w:t>
      </w:r>
      <w:r w:rsidRPr="00584AE5">
        <w:rPr>
          <w:rFonts w:ascii="Arial" w:hAnsi="Arial" w:cs="Arial"/>
        </w:rPr>
        <w:t>at</w:t>
      </w:r>
      <w:r w:rsidRPr="00584AE5">
        <w:rPr>
          <w:rFonts w:ascii="Arial" w:hAnsi="Arial" w:cs="Arial"/>
          <w:spacing w:val="-4"/>
        </w:rPr>
        <w:t xml:space="preserve"> </w:t>
      </w:r>
      <w:r w:rsidRPr="00584AE5">
        <w:rPr>
          <w:rFonts w:ascii="Arial" w:hAnsi="Arial" w:cs="Arial"/>
        </w:rPr>
        <w:t>its sole discretion reject the Goods or the excess Goods,</w:t>
      </w:r>
    </w:p>
    <w:p w14:paraId="508C7F94" w14:textId="5696276F" w:rsidR="00342994" w:rsidRPr="00584AE5" w:rsidRDefault="00B577C3" w:rsidP="004A7EDB">
      <w:pPr>
        <w:pStyle w:val="BodyText"/>
        <w:spacing w:after="120" w:line="285" w:lineRule="auto"/>
        <w:ind w:left="838" w:right="114"/>
        <w:rPr>
          <w:rFonts w:ascii="Arial" w:hAnsi="Arial" w:cs="Arial"/>
        </w:rPr>
      </w:pPr>
      <w:r w:rsidRPr="00584AE5">
        <w:rPr>
          <w:rFonts w:ascii="Arial" w:hAnsi="Arial" w:cs="Arial"/>
        </w:rPr>
        <w:t>and any rejected Goods shall be returnable at the Supplier's risk and expense. If the Supplier delivers more or less than the quantity of Goods ordered, and the Customer accepts the delivery, a pro rata adjustment shall be made to the invoice for the Goods.</w:t>
      </w:r>
    </w:p>
    <w:p w14:paraId="508C7F96" w14:textId="6565CF91" w:rsidR="00342994" w:rsidRPr="00F23011" w:rsidRDefault="00B577C3" w:rsidP="004A7EDB">
      <w:pPr>
        <w:pStyle w:val="ListParagraph"/>
        <w:numPr>
          <w:ilvl w:val="1"/>
          <w:numId w:val="2"/>
        </w:numPr>
        <w:tabs>
          <w:tab w:val="left" w:pos="840"/>
        </w:tabs>
        <w:spacing w:before="1" w:after="120" w:line="285" w:lineRule="auto"/>
        <w:ind w:left="840" w:right="111" w:hanging="720"/>
        <w:rPr>
          <w:rFonts w:ascii="Arial" w:hAnsi="Arial" w:cs="Arial"/>
        </w:rPr>
      </w:pPr>
      <w:r w:rsidRPr="00584AE5">
        <w:rPr>
          <w:rFonts w:ascii="Arial" w:hAnsi="Arial" w:cs="Arial"/>
        </w:rPr>
        <w:t xml:space="preserve">The Supplier shall not deliver the Goods in instalments without the Customer's prior written consent. Where it is agreed that the Goods are delivered by instalments, they may be invoiced and paid for separately. However, failure by the Supplier to deliver any one instalment on time or at all or any defect in an instalment shall entitle the Customer to the remedies set out in clause </w:t>
      </w:r>
      <w:hyperlink w:anchor="_bookmark3" w:history="1">
        <w:r w:rsidRPr="00584AE5">
          <w:rPr>
            <w:rFonts w:ascii="Arial" w:hAnsi="Arial" w:cs="Arial"/>
          </w:rPr>
          <w:t>6.1.</w:t>
        </w:r>
      </w:hyperlink>
    </w:p>
    <w:p w14:paraId="508C7F98" w14:textId="5339FFE4" w:rsidR="00342994" w:rsidRPr="00F23011" w:rsidRDefault="00B577C3" w:rsidP="004A7EDB">
      <w:pPr>
        <w:pStyle w:val="ListParagraph"/>
        <w:numPr>
          <w:ilvl w:val="1"/>
          <w:numId w:val="2"/>
        </w:numPr>
        <w:tabs>
          <w:tab w:val="left" w:pos="838"/>
        </w:tabs>
        <w:spacing w:after="240"/>
        <w:ind w:left="839" w:hanging="720"/>
        <w:rPr>
          <w:rFonts w:ascii="Arial" w:hAnsi="Arial" w:cs="Arial"/>
        </w:rPr>
      </w:pPr>
      <w:r w:rsidRPr="00584AE5">
        <w:rPr>
          <w:rFonts w:ascii="Arial" w:hAnsi="Arial" w:cs="Arial"/>
        </w:rPr>
        <w:t>Title</w:t>
      </w:r>
      <w:r w:rsidRPr="00584AE5">
        <w:rPr>
          <w:rFonts w:ascii="Arial" w:hAnsi="Arial" w:cs="Arial"/>
          <w:spacing w:val="-12"/>
        </w:rPr>
        <w:t xml:space="preserve"> </w:t>
      </w:r>
      <w:r w:rsidRPr="00584AE5">
        <w:rPr>
          <w:rFonts w:ascii="Arial" w:hAnsi="Arial" w:cs="Arial"/>
        </w:rPr>
        <w:t>and</w:t>
      </w:r>
      <w:r w:rsidRPr="00584AE5">
        <w:rPr>
          <w:rFonts w:ascii="Arial" w:hAnsi="Arial" w:cs="Arial"/>
          <w:spacing w:val="-12"/>
        </w:rPr>
        <w:t xml:space="preserve"> </w:t>
      </w:r>
      <w:r w:rsidRPr="00584AE5">
        <w:rPr>
          <w:rFonts w:ascii="Arial" w:hAnsi="Arial" w:cs="Arial"/>
        </w:rPr>
        <w:t>risk</w:t>
      </w:r>
      <w:r w:rsidRPr="00584AE5">
        <w:rPr>
          <w:rFonts w:ascii="Arial" w:hAnsi="Arial" w:cs="Arial"/>
          <w:spacing w:val="-12"/>
        </w:rPr>
        <w:t xml:space="preserve"> </w:t>
      </w:r>
      <w:r w:rsidRPr="00584AE5">
        <w:rPr>
          <w:rFonts w:ascii="Arial" w:hAnsi="Arial" w:cs="Arial"/>
        </w:rPr>
        <w:t>in</w:t>
      </w:r>
      <w:r w:rsidRPr="00584AE5">
        <w:rPr>
          <w:rFonts w:ascii="Arial" w:hAnsi="Arial" w:cs="Arial"/>
          <w:spacing w:val="-10"/>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rPr>
        <w:t>Goods</w:t>
      </w:r>
      <w:r w:rsidRPr="00584AE5">
        <w:rPr>
          <w:rFonts w:ascii="Arial" w:hAnsi="Arial" w:cs="Arial"/>
          <w:spacing w:val="-13"/>
        </w:rPr>
        <w:t xml:space="preserve"> </w:t>
      </w:r>
      <w:r w:rsidRPr="00584AE5">
        <w:rPr>
          <w:rFonts w:ascii="Arial" w:hAnsi="Arial" w:cs="Arial"/>
        </w:rPr>
        <w:t>shall</w:t>
      </w:r>
      <w:r w:rsidRPr="00584AE5">
        <w:rPr>
          <w:rFonts w:ascii="Arial" w:hAnsi="Arial" w:cs="Arial"/>
          <w:spacing w:val="-10"/>
        </w:rPr>
        <w:t xml:space="preserve"> </w:t>
      </w:r>
      <w:r w:rsidRPr="00584AE5">
        <w:rPr>
          <w:rFonts w:ascii="Arial" w:hAnsi="Arial" w:cs="Arial"/>
        </w:rPr>
        <w:t>pass</w:t>
      </w:r>
      <w:r w:rsidRPr="00584AE5">
        <w:rPr>
          <w:rFonts w:ascii="Arial" w:hAnsi="Arial" w:cs="Arial"/>
          <w:spacing w:val="-12"/>
        </w:rPr>
        <w:t xml:space="preserve"> </w:t>
      </w:r>
      <w:r w:rsidRPr="00584AE5">
        <w:rPr>
          <w:rFonts w:ascii="Arial" w:hAnsi="Arial" w:cs="Arial"/>
        </w:rPr>
        <w:t>to</w:t>
      </w:r>
      <w:r w:rsidRPr="00584AE5">
        <w:rPr>
          <w:rFonts w:ascii="Arial" w:hAnsi="Arial" w:cs="Arial"/>
          <w:spacing w:val="-10"/>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rPr>
        <w:t>Customer</w:t>
      </w:r>
      <w:r w:rsidRPr="00584AE5">
        <w:rPr>
          <w:rFonts w:ascii="Arial" w:hAnsi="Arial" w:cs="Arial"/>
          <w:spacing w:val="-9"/>
        </w:rPr>
        <w:t xml:space="preserve"> </w:t>
      </w:r>
      <w:r w:rsidRPr="00584AE5">
        <w:rPr>
          <w:rFonts w:ascii="Arial" w:hAnsi="Arial" w:cs="Arial"/>
        </w:rPr>
        <w:t>on</w:t>
      </w:r>
      <w:r w:rsidRPr="00584AE5">
        <w:rPr>
          <w:rFonts w:ascii="Arial" w:hAnsi="Arial" w:cs="Arial"/>
          <w:spacing w:val="-11"/>
        </w:rPr>
        <w:t xml:space="preserve"> </w:t>
      </w:r>
      <w:r w:rsidRPr="00584AE5">
        <w:rPr>
          <w:rFonts w:ascii="Arial" w:hAnsi="Arial" w:cs="Arial"/>
        </w:rPr>
        <w:t>completion</w:t>
      </w:r>
      <w:r w:rsidRPr="00584AE5">
        <w:rPr>
          <w:rFonts w:ascii="Arial" w:hAnsi="Arial" w:cs="Arial"/>
          <w:spacing w:val="-9"/>
        </w:rPr>
        <w:t xml:space="preserve"> </w:t>
      </w:r>
      <w:r w:rsidRPr="00584AE5">
        <w:rPr>
          <w:rFonts w:ascii="Arial" w:hAnsi="Arial" w:cs="Arial"/>
        </w:rPr>
        <w:t>of</w:t>
      </w:r>
      <w:r w:rsidRPr="00584AE5">
        <w:rPr>
          <w:rFonts w:ascii="Arial" w:hAnsi="Arial" w:cs="Arial"/>
          <w:spacing w:val="-10"/>
        </w:rPr>
        <w:t xml:space="preserve"> </w:t>
      </w:r>
      <w:r w:rsidRPr="00584AE5">
        <w:rPr>
          <w:rFonts w:ascii="Arial" w:hAnsi="Arial" w:cs="Arial"/>
          <w:spacing w:val="-2"/>
        </w:rPr>
        <w:t>delivery.</w:t>
      </w:r>
    </w:p>
    <w:p w14:paraId="508C7F9A" w14:textId="5F7C1C6B"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5D4BF8">
        <w:rPr>
          <w:rFonts w:ascii="Arial" w:hAnsi="Arial" w:cs="Arial"/>
          <w:b/>
          <w:sz w:val="24"/>
          <w:szCs w:val="24"/>
        </w:rPr>
        <w:t>SUPPLY</w:t>
      </w:r>
      <w:r w:rsidRPr="005D4BF8">
        <w:rPr>
          <w:rFonts w:ascii="Arial" w:hAnsi="Arial" w:cs="Arial"/>
          <w:b/>
          <w:spacing w:val="-5"/>
          <w:sz w:val="24"/>
          <w:szCs w:val="24"/>
        </w:rPr>
        <w:t xml:space="preserve"> </w:t>
      </w:r>
      <w:r w:rsidRPr="005D4BF8">
        <w:rPr>
          <w:rFonts w:ascii="Arial" w:hAnsi="Arial" w:cs="Arial"/>
          <w:b/>
          <w:sz w:val="24"/>
          <w:szCs w:val="24"/>
        </w:rPr>
        <w:t>OF</w:t>
      </w:r>
      <w:r w:rsidRPr="005D4BF8">
        <w:rPr>
          <w:rFonts w:ascii="Arial" w:hAnsi="Arial" w:cs="Arial"/>
          <w:b/>
          <w:spacing w:val="-4"/>
          <w:sz w:val="24"/>
          <w:szCs w:val="24"/>
        </w:rPr>
        <w:t xml:space="preserve"> </w:t>
      </w:r>
      <w:r w:rsidRPr="005D4BF8">
        <w:rPr>
          <w:rFonts w:ascii="Arial" w:hAnsi="Arial" w:cs="Arial"/>
          <w:b/>
          <w:spacing w:val="-2"/>
          <w:sz w:val="24"/>
          <w:szCs w:val="24"/>
        </w:rPr>
        <w:t>SERVICES</w:t>
      </w:r>
    </w:p>
    <w:p w14:paraId="508C7F9C" w14:textId="67F702C1" w:rsidR="00342994" w:rsidRPr="00F23011" w:rsidRDefault="00B577C3" w:rsidP="004A7EDB">
      <w:pPr>
        <w:pStyle w:val="ListParagraph"/>
        <w:numPr>
          <w:ilvl w:val="1"/>
          <w:numId w:val="2"/>
        </w:numPr>
        <w:tabs>
          <w:tab w:val="left" w:pos="840"/>
        </w:tabs>
        <w:spacing w:before="1" w:after="120" w:line="285" w:lineRule="auto"/>
        <w:ind w:left="840" w:right="111" w:hanging="720"/>
        <w:rPr>
          <w:rFonts w:ascii="Arial" w:hAnsi="Arial" w:cs="Arial"/>
        </w:rPr>
      </w:pPr>
      <w:r w:rsidRPr="00584AE5">
        <w:rPr>
          <w:rFonts w:ascii="Arial" w:hAnsi="Arial" w:cs="Arial"/>
        </w:rPr>
        <w:t>The Supplier shall from the Commencement Date and for the duration of this</w:t>
      </w:r>
      <w:r w:rsidRPr="00584AE5">
        <w:rPr>
          <w:rFonts w:ascii="Arial" w:hAnsi="Arial" w:cs="Arial"/>
          <w:spacing w:val="40"/>
        </w:rPr>
        <w:t xml:space="preserve"> </w:t>
      </w:r>
      <w:r w:rsidRPr="00584AE5">
        <w:rPr>
          <w:rFonts w:ascii="Arial" w:hAnsi="Arial" w:cs="Arial"/>
        </w:rPr>
        <w:t xml:space="preserve">Contract provide the Services to the Customer in accordance with the terms of the </w:t>
      </w:r>
      <w:r w:rsidRPr="00584AE5">
        <w:rPr>
          <w:rFonts w:ascii="Arial" w:hAnsi="Arial" w:cs="Arial"/>
          <w:spacing w:val="-2"/>
        </w:rPr>
        <w:t>Contract.</w:t>
      </w:r>
    </w:p>
    <w:p w14:paraId="508C7F9D" w14:textId="77777777" w:rsidR="00342994" w:rsidRPr="00584AE5" w:rsidRDefault="00B577C3" w:rsidP="004A7EDB">
      <w:pPr>
        <w:pStyle w:val="ListParagraph"/>
        <w:numPr>
          <w:ilvl w:val="1"/>
          <w:numId w:val="2"/>
        </w:numPr>
        <w:tabs>
          <w:tab w:val="left" w:pos="840"/>
        </w:tabs>
        <w:spacing w:after="120" w:line="285" w:lineRule="auto"/>
        <w:ind w:left="840" w:right="113" w:hanging="720"/>
        <w:rPr>
          <w:rFonts w:ascii="Arial" w:hAnsi="Arial" w:cs="Arial"/>
        </w:rPr>
      </w:pPr>
      <w:r w:rsidRPr="00584AE5">
        <w:rPr>
          <w:rFonts w:ascii="Arial" w:hAnsi="Arial" w:cs="Arial"/>
        </w:rPr>
        <w:t>The Supplier</w:t>
      </w:r>
      <w:r w:rsidRPr="00584AE5">
        <w:rPr>
          <w:rFonts w:ascii="Arial" w:hAnsi="Arial" w:cs="Arial"/>
          <w:spacing w:val="-1"/>
        </w:rPr>
        <w:t xml:space="preserve"> </w:t>
      </w:r>
      <w:r w:rsidRPr="00584AE5">
        <w:rPr>
          <w:rFonts w:ascii="Arial" w:hAnsi="Arial" w:cs="Arial"/>
        </w:rPr>
        <w:t>shall meet any performance dates for the Services specified in the</w:t>
      </w:r>
      <w:r w:rsidRPr="00584AE5">
        <w:rPr>
          <w:rFonts w:ascii="Arial" w:hAnsi="Arial" w:cs="Arial"/>
          <w:spacing w:val="-2"/>
        </w:rPr>
        <w:t xml:space="preserve"> </w:t>
      </w:r>
      <w:r w:rsidRPr="00584AE5">
        <w:rPr>
          <w:rFonts w:ascii="Arial" w:hAnsi="Arial" w:cs="Arial"/>
        </w:rPr>
        <w:t>Order or notified to the Supplier by the Customer.</w:t>
      </w:r>
    </w:p>
    <w:p w14:paraId="508C7F9F" w14:textId="77777777" w:rsidR="00342994" w:rsidRPr="00584AE5" w:rsidRDefault="00B577C3" w:rsidP="004A7EDB">
      <w:pPr>
        <w:pStyle w:val="ListParagraph"/>
        <w:numPr>
          <w:ilvl w:val="1"/>
          <w:numId w:val="2"/>
        </w:numPr>
        <w:tabs>
          <w:tab w:val="left" w:pos="838"/>
        </w:tabs>
        <w:spacing w:before="68" w:after="120"/>
        <w:ind w:hanging="718"/>
        <w:rPr>
          <w:rFonts w:ascii="Arial" w:hAnsi="Arial" w:cs="Arial"/>
        </w:rPr>
      </w:pPr>
      <w:r w:rsidRPr="00584AE5">
        <w:rPr>
          <w:rFonts w:ascii="Arial" w:hAnsi="Arial" w:cs="Arial"/>
          <w:spacing w:val="-2"/>
        </w:rPr>
        <w:t>In</w:t>
      </w:r>
      <w:r w:rsidRPr="00584AE5">
        <w:rPr>
          <w:rFonts w:ascii="Arial" w:hAnsi="Arial" w:cs="Arial"/>
          <w:spacing w:val="-3"/>
        </w:rPr>
        <w:t xml:space="preserve"> </w:t>
      </w:r>
      <w:r w:rsidRPr="00584AE5">
        <w:rPr>
          <w:rFonts w:ascii="Arial" w:hAnsi="Arial" w:cs="Arial"/>
          <w:spacing w:val="-2"/>
        </w:rPr>
        <w:t>providing the</w:t>
      </w:r>
      <w:r w:rsidRPr="00584AE5">
        <w:rPr>
          <w:rFonts w:ascii="Arial" w:hAnsi="Arial" w:cs="Arial"/>
          <w:spacing w:val="-4"/>
        </w:rPr>
        <w:t xml:space="preserve"> </w:t>
      </w:r>
      <w:r w:rsidRPr="00584AE5">
        <w:rPr>
          <w:rFonts w:ascii="Arial" w:hAnsi="Arial" w:cs="Arial"/>
          <w:spacing w:val="-2"/>
        </w:rPr>
        <w:t>Services,</w:t>
      </w:r>
      <w:r w:rsidRPr="00584AE5">
        <w:rPr>
          <w:rFonts w:ascii="Arial" w:hAnsi="Arial" w:cs="Arial"/>
          <w:spacing w:val="-1"/>
        </w:rPr>
        <w:t xml:space="preserve"> </w:t>
      </w:r>
      <w:r w:rsidRPr="00584AE5">
        <w:rPr>
          <w:rFonts w:ascii="Arial" w:hAnsi="Arial" w:cs="Arial"/>
          <w:spacing w:val="-2"/>
        </w:rPr>
        <w:t>the</w:t>
      </w:r>
      <w:r w:rsidRPr="00584AE5">
        <w:rPr>
          <w:rFonts w:ascii="Arial" w:hAnsi="Arial" w:cs="Arial"/>
          <w:spacing w:val="-5"/>
        </w:rPr>
        <w:t xml:space="preserve"> </w:t>
      </w:r>
      <w:r w:rsidRPr="00584AE5">
        <w:rPr>
          <w:rFonts w:ascii="Arial" w:hAnsi="Arial" w:cs="Arial"/>
          <w:spacing w:val="-2"/>
        </w:rPr>
        <w:t>Supplier shall:</w:t>
      </w:r>
    </w:p>
    <w:p w14:paraId="508C7FA0" w14:textId="77777777" w:rsidR="00342994" w:rsidRPr="00584AE5" w:rsidRDefault="00B577C3" w:rsidP="004A7EDB">
      <w:pPr>
        <w:pStyle w:val="ListParagraph"/>
        <w:numPr>
          <w:ilvl w:val="2"/>
          <w:numId w:val="2"/>
        </w:numPr>
        <w:tabs>
          <w:tab w:val="left" w:pos="1675"/>
          <w:tab w:val="left" w:pos="1677"/>
        </w:tabs>
        <w:spacing w:before="165" w:after="120" w:line="285" w:lineRule="auto"/>
        <w:ind w:right="115"/>
        <w:rPr>
          <w:rFonts w:ascii="Arial" w:hAnsi="Arial" w:cs="Arial"/>
        </w:rPr>
      </w:pPr>
      <w:r w:rsidRPr="00584AE5">
        <w:rPr>
          <w:rFonts w:ascii="Arial" w:hAnsi="Arial" w:cs="Arial"/>
        </w:rPr>
        <w:t>co-operate with the Customer in all matters relating to the Services, and comply with all instructions of the Customer;</w:t>
      </w:r>
    </w:p>
    <w:p w14:paraId="508C7FA1" w14:textId="63CF9CF8" w:rsidR="00342994" w:rsidRPr="00584AE5" w:rsidRDefault="00B577C3" w:rsidP="004A7EDB">
      <w:pPr>
        <w:pStyle w:val="ListParagraph"/>
        <w:numPr>
          <w:ilvl w:val="2"/>
          <w:numId w:val="2"/>
        </w:numPr>
        <w:tabs>
          <w:tab w:val="left" w:pos="1675"/>
          <w:tab w:val="left" w:pos="1677"/>
        </w:tabs>
        <w:spacing w:before="117" w:after="120" w:line="285" w:lineRule="auto"/>
        <w:ind w:right="115"/>
        <w:rPr>
          <w:rFonts w:ascii="Arial" w:hAnsi="Arial" w:cs="Arial"/>
        </w:rPr>
      </w:pPr>
      <w:r w:rsidRPr="00584AE5">
        <w:rPr>
          <w:rFonts w:ascii="Arial" w:hAnsi="Arial" w:cs="Arial"/>
        </w:rPr>
        <w:t xml:space="preserve">perform the Services with the best care, </w:t>
      </w:r>
      <w:r w:rsidR="00440311" w:rsidRPr="00584AE5">
        <w:rPr>
          <w:rFonts w:ascii="Arial" w:hAnsi="Arial" w:cs="Arial"/>
        </w:rPr>
        <w:t>skill,</w:t>
      </w:r>
      <w:r w:rsidRPr="00584AE5">
        <w:rPr>
          <w:rFonts w:ascii="Arial" w:hAnsi="Arial" w:cs="Arial"/>
        </w:rPr>
        <w:t xml:space="preserve"> and diligence in accordance with best practice in the Supplier's industry, </w:t>
      </w:r>
      <w:r w:rsidR="00440311" w:rsidRPr="00584AE5">
        <w:rPr>
          <w:rFonts w:ascii="Arial" w:hAnsi="Arial" w:cs="Arial"/>
        </w:rPr>
        <w:t>profession,</w:t>
      </w:r>
      <w:r w:rsidRPr="00584AE5">
        <w:rPr>
          <w:rFonts w:ascii="Arial" w:hAnsi="Arial" w:cs="Arial"/>
        </w:rPr>
        <w:t xml:space="preserve"> or trade;</w:t>
      </w:r>
    </w:p>
    <w:p w14:paraId="508C7FA2" w14:textId="77777777" w:rsidR="00342994" w:rsidRPr="00584AE5" w:rsidRDefault="00B577C3" w:rsidP="004A7EDB">
      <w:pPr>
        <w:pStyle w:val="ListParagraph"/>
        <w:numPr>
          <w:ilvl w:val="2"/>
          <w:numId w:val="2"/>
        </w:numPr>
        <w:tabs>
          <w:tab w:val="left" w:pos="1675"/>
          <w:tab w:val="left" w:pos="1677"/>
        </w:tabs>
        <w:spacing w:before="117" w:after="120" w:line="285" w:lineRule="auto"/>
        <w:ind w:right="113"/>
        <w:rPr>
          <w:rFonts w:ascii="Arial" w:hAnsi="Arial" w:cs="Arial"/>
        </w:rPr>
      </w:pPr>
      <w:r w:rsidRPr="00584AE5">
        <w:rPr>
          <w:rFonts w:ascii="Arial" w:hAnsi="Arial" w:cs="Arial"/>
        </w:rPr>
        <w:t>use personnel who are suitably skilled and experienced to perform tasks assigned to them, and in sufficient number to ensure that the Supplier's obligations are fulfilled in accordance with this Contract;</w:t>
      </w:r>
    </w:p>
    <w:p w14:paraId="508C7FA3" w14:textId="77777777" w:rsidR="00342994" w:rsidRPr="00584AE5" w:rsidRDefault="00B577C3" w:rsidP="004A7EDB">
      <w:pPr>
        <w:pStyle w:val="ListParagraph"/>
        <w:numPr>
          <w:ilvl w:val="2"/>
          <w:numId w:val="2"/>
        </w:numPr>
        <w:tabs>
          <w:tab w:val="left" w:pos="1675"/>
          <w:tab w:val="left" w:pos="1677"/>
        </w:tabs>
        <w:spacing w:before="115" w:after="120" w:line="285" w:lineRule="auto"/>
        <w:ind w:right="112"/>
        <w:rPr>
          <w:rFonts w:ascii="Arial" w:hAnsi="Arial" w:cs="Arial"/>
        </w:rPr>
      </w:pPr>
      <w:r w:rsidRPr="00584AE5">
        <w:rPr>
          <w:rFonts w:ascii="Arial" w:hAnsi="Arial" w:cs="Arial"/>
        </w:rPr>
        <w:t>ensure that the Services and Deliverables will conform with all descriptions and specifications set out in the Service Specification, and that the Deliverables</w:t>
      </w:r>
      <w:r w:rsidRPr="00584AE5">
        <w:rPr>
          <w:rFonts w:ascii="Arial" w:hAnsi="Arial" w:cs="Arial"/>
          <w:spacing w:val="-1"/>
        </w:rPr>
        <w:t xml:space="preserve"> </w:t>
      </w:r>
      <w:r w:rsidRPr="00584AE5">
        <w:rPr>
          <w:rFonts w:ascii="Arial" w:hAnsi="Arial" w:cs="Arial"/>
        </w:rPr>
        <w:t>shall</w:t>
      </w:r>
      <w:r w:rsidRPr="00584AE5">
        <w:rPr>
          <w:rFonts w:ascii="Arial" w:hAnsi="Arial" w:cs="Arial"/>
          <w:spacing w:val="-3"/>
        </w:rPr>
        <w:t xml:space="preserve"> </w:t>
      </w:r>
      <w:r w:rsidRPr="00584AE5">
        <w:rPr>
          <w:rFonts w:ascii="Arial" w:hAnsi="Arial" w:cs="Arial"/>
        </w:rPr>
        <w:t>be</w:t>
      </w:r>
      <w:r w:rsidRPr="00584AE5">
        <w:rPr>
          <w:rFonts w:ascii="Arial" w:hAnsi="Arial" w:cs="Arial"/>
          <w:spacing w:val="-3"/>
        </w:rPr>
        <w:t xml:space="preserve"> </w:t>
      </w:r>
      <w:r w:rsidRPr="00584AE5">
        <w:rPr>
          <w:rFonts w:ascii="Arial" w:hAnsi="Arial" w:cs="Arial"/>
        </w:rPr>
        <w:t>fit</w:t>
      </w:r>
      <w:r w:rsidRPr="00584AE5">
        <w:rPr>
          <w:rFonts w:ascii="Arial" w:hAnsi="Arial" w:cs="Arial"/>
          <w:spacing w:val="-3"/>
        </w:rPr>
        <w:t xml:space="preserve"> </w:t>
      </w:r>
      <w:r w:rsidRPr="00584AE5">
        <w:rPr>
          <w:rFonts w:ascii="Arial" w:hAnsi="Arial" w:cs="Arial"/>
        </w:rPr>
        <w:t>for</w:t>
      </w:r>
      <w:r w:rsidRPr="00584AE5">
        <w:rPr>
          <w:rFonts w:ascii="Arial" w:hAnsi="Arial" w:cs="Arial"/>
          <w:spacing w:val="-3"/>
        </w:rPr>
        <w:t xml:space="preserve"> </w:t>
      </w:r>
      <w:r w:rsidRPr="00584AE5">
        <w:rPr>
          <w:rFonts w:ascii="Arial" w:hAnsi="Arial" w:cs="Arial"/>
        </w:rPr>
        <w:t>any</w:t>
      </w:r>
      <w:r w:rsidRPr="00584AE5">
        <w:rPr>
          <w:rFonts w:ascii="Arial" w:hAnsi="Arial" w:cs="Arial"/>
          <w:spacing w:val="-1"/>
        </w:rPr>
        <w:t xml:space="preserve"> </w:t>
      </w:r>
      <w:r w:rsidRPr="00584AE5">
        <w:rPr>
          <w:rFonts w:ascii="Arial" w:hAnsi="Arial" w:cs="Arial"/>
        </w:rPr>
        <w:t>purpose</w:t>
      </w:r>
      <w:r w:rsidRPr="00584AE5">
        <w:rPr>
          <w:rFonts w:ascii="Arial" w:hAnsi="Arial" w:cs="Arial"/>
          <w:spacing w:val="-4"/>
        </w:rPr>
        <w:t xml:space="preserve"> </w:t>
      </w:r>
      <w:r w:rsidRPr="00584AE5">
        <w:rPr>
          <w:rFonts w:ascii="Arial" w:hAnsi="Arial" w:cs="Arial"/>
        </w:rPr>
        <w:t>expressly</w:t>
      </w:r>
      <w:r w:rsidRPr="00584AE5">
        <w:rPr>
          <w:rFonts w:ascii="Arial" w:hAnsi="Arial" w:cs="Arial"/>
          <w:spacing w:val="-2"/>
        </w:rPr>
        <w:t xml:space="preserve"> </w:t>
      </w:r>
      <w:r w:rsidRPr="00584AE5">
        <w:rPr>
          <w:rFonts w:ascii="Arial" w:hAnsi="Arial" w:cs="Arial"/>
        </w:rPr>
        <w:t>or</w:t>
      </w:r>
      <w:r w:rsidRPr="00584AE5">
        <w:rPr>
          <w:rFonts w:ascii="Arial" w:hAnsi="Arial" w:cs="Arial"/>
          <w:spacing w:val="-4"/>
        </w:rPr>
        <w:t xml:space="preserve"> </w:t>
      </w:r>
      <w:r w:rsidRPr="00584AE5">
        <w:rPr>
          <w:rFonts w:ascii="Arial" w:hAnsi="Arial" w:cs="Arial"/>
        </w:rPr>
        <w:t>impliedly made</w:t>
      </w:r>
      <w:r w:rsidRPr="00584AE5">
        <w:rPr>
          <w:rFonts w:ascii="Arial" w:hAnsi="Arial" w:cs="Arial"/>
          <w:spacing w:val="-3"/>
        </w:rPr>
        <w:t xml:space="preserve"> </w:t>
      </w:r>
      <w:r w:rsidRPr="00584AE5">
        <w:rPr>
          <w:rFonts w:ascii="Arial" w:hAnsi="Arial" w:cs="Arial"/>
        </w:rPr>
        <w:t>known to the Supplier by the Customer;</w:t>
      </w:r>
    </w:p>
    <w:p w14:paraId="508C7FA4" w14:textId="77777777" w:rsidR="00342994" w:rsidRPr="00584AE5" w:rsidRDefault="00B577C3" w:rsidP="004A7EDB">
      <w:pPr>
        <w:pStyle w:val="ListParagraph"/>
        <w:numPr>
          <w:ilvl w:val="2"/>
          <w:numId w:val="2"/>
        </w:numPr>
        <w:tabs>
          <w:tab w:val="left" w:pos="1675"/>
          <w:tab w:val="left" w:pos="1677"/>
        </w:tabs>
        <w:spacing w:before="114" w:after="120" w:line="285" w:lineRule="auto"/>
        <w:ind w:right="114"/>
        <w:rPr>
          <w:rFonts w:ascii="Arial" w:hAnsi="Arial" w:cs="Arial"/>
        </w:rPr>
      </w:pPr>
      <w:r w:rsidRPr="00584AE5">
        <w:rPr>
          <w:rFonts w:ascii="Arial" w:hAnsi="Arial" w:cs="Arial"/>
        </w:rPr>
        <w:t>provide all equipment, tools and vehicles and such other items as are required to provide the Services;</w:t>
      </w:r>
    </w:p>
    <w:p w14:paraId="508C7FA5" w14:textId="4CCCF64F" w:rsidR="00342994" w:rsidRPr="00584AE5" w:rsidRDefault="00B577C3" w:rsidP="004A7EDB">
      <w:pPr>
        <w:pStyle w:val="ListParagraph"/>
        <w:numPr>
          <w:ilvl w:val="2"/>
          <w:numId w:val="2"/>
        </w:numPr>
        <w:tabs>
          <w:tab w:val="left" w:pos="1675"/>
          <w:tab w:val="left" w:pos="1677"/>
        </w:tabs>
        <w:spacing w:before="115" w:after="120" w:line="285" w:lineRule="auto"/>
        <w:ind w:right="111"/>
        <w:rPr>
          <w:rFonts w:ascii="Arial" w:hAnsi="Arial" w:cs="Arial"/>
        </w:rPr>
      </w:pPr>
      <w:r w:rsidRPr="00584AE5">
        <w:rPr>
          <w:rFonts w:ascii="Arial" w:hAnsi="Arial" w:cs="Arial"/>
        </w:rPr>
        <w:t xml:space="preserve">use the best quality goods, materials, </w:t>
      </w:r>
      <w:r w:rsidR="00440311" w:rsidRPr="00584AE5">
        <w:rPr>
          <w:rFonts w:ascii="Arial" w:hAnsi="Arial" w:cs="Arial"/>
        </w:rPr>
        <w:t>standards,</w:t>
      </w:r>
      <w:r w:rsidRPr="00584AE5">
        <w:rPr>
          <w:rFonts w:ascii="Arial" w:hAnsi="Arial" w:cs="Arial"/>
        </w:rPr>
        <w:t xml:space="preserve"> and techniques, and ensure that the Deliverables, and all goods and materials supplied and used in the Services or transferred to the Customer, will be free from defects in workmanship, </w:t>
      </w:r>
      <w:r w:rsidR="00440311" w:rsidRPr="00584AE5">
        <w:rPr>
          <w:rFonts w:ascii="Arial" w:hAnsi="Arial" w:cs="Arial"/>
        </w:rPr>
        <w:t>installation,</w:t>
      </w:r>
      <w:r w:rsidRPr="00584AE5">
        <w:rPr>
          <w:rFonts w:ascii="Arial" w:hAnsi="Arial" w:cs="Arial"/>
        </w:rPr>
        <w:t xml:space="preserve"> and design;</w:t>
      </w:r>
    </w:p>
    <w:p w14:paraId="508C7FA6" w14:textId="0BDE3F66" w:rsidR="00342994" w:rsidRPr="00584AE5" w:rsidRDefault="00B577C3" w:rsidP="004A7EDB">
      <w:pPr>
        <w:pStyle w:val="ListParagraph"/>
        <w:numPr>
          <w:ilvl w:val="2"/>
          <w:numId w:val="2"/>
        </w:numPr>
        <w:tabs>
          <w:tab w:val="left" w:pos="1675"/>
          <w:tab w:val="left" w:pos="1677"/>
        </w:tabs>
        <w:spacing w:before="115" w:after="120" w:line="285" w:lineRule="auto"/>
        <w:ind w:right="116"/>
        <w:rPr>
          <w:rFonts w:ascii="Arial" w:hAnsi="Arial" w:cs="Arial"/>
        </w:rPr>
      </w:pPr>
      <w:r w:rsidRPr="00584AE5">
        <w:rPr>
          <w:rFonts w:ascii="Arial" w:hAnsi="Arial" w:cs="Arial"/>
        </w:rPr>
        <w:t xml:space="preserve">obtain and </w:t>
      </w:r>
      <w:proofErr w:type="gramStart"/>
      <w:r w:rsidRPr="00584AE5">
        <w:rPr>
          <w:rFonts w:ascii="Arial" w:hAnsi="Arial" w:cs="Arial"/>
        </w:rPr>
        <w:t>at all times</w:t>
      </w:r>
      <w:proofErr w:type="gramEnd"/>
      <w:r w:rsidRPr="00584AE5">
        <w:rPr>
          <w:rFonts w:ascii="Arial" w:hAnsi="Arial" w:cs="Arial"/>
        </w:rPr>
        <w:t xml:space="preserve"> maintain all necessary </w:t>
      </w:r>
      <w:r w:rsidR="00440311" w:rsidRPr="00584AE5">
        <w:rPr>
          <w:rFonts w:ascii="Arial" w:hAnsi="Arial" w:cs="Arial"/>
        </w:rPr>
        <w:t>licenses</w:t>
      </w:r>
      <w:r w:rsidRPr="00584AE5">
        <w:rPr>
          <w:rFonts w:ascii="Arial" w:hAnsi="Arial" w:cs="Arial"/>
        </w:rPr>
        <w:t xml:space="preserve"> and consents, and comply with all applicable laws and regulations;</w:t>
      </w:r>
    </w:p>
    <w:p w14:paraId="508C7FA7" w14:textId="77777777" w:rsidR="00342994" w:rsidRPr="00584AE5" w:rsidRDefault="00B577C3" w:rsidP="004A7EDB">
      <w:pPr>
        <w:pStyle w:val="ListParagraph"/>
        <w:numPr>
          <w:ilvl w:val="2"/>
          <w:numId w:val="2"/>
        </w:numPr>
        <w:tabs>
          <w:tab w:val="left" w:pos="1675"/>
          <w:tab w:val="left" w:pos="1677"/>
        </w:tabs>
        <w:spacing w:before="115" w:after="120" w:line="285" w:lineRule="auto"/>
        <w:ind w:right="114"/>
        <w:rPr>
          <w:rFonts w:ascii="Arial" w:hAnsi="Arial" w:cs="Arial"/>
        </w:rPr>
      </w:pPr>
      <w:r w:rsidRPr="00584AE5">
        <w:rPr>
          <w:rFonts w:ascii="Arial" w:hAnsi="Arial" w:cs="Arial"/>
        </w:rPr>
        <w:t>observe all health and safety rules and regulations and any other security requirements that apply at any of the Customer's premises;</w:t>
      </w:r>
    </w:p>
    <w:p w14:paraId="508C7FA8" w14:textId="66E52761" w:rsidR="00342994" w:rsidRPr="00440311" w:rsidRDefault="00B577C3" w:rsidP="004A7EDB">
      <w:pPr>
        <w:pStyle w:val="ListParagraph"/>
        <w:numPr>
          <w:ilvl w:val="2"/>
          <w:numId w:val="2"/>
        </w:numPr>
        <w:tabs>
          <w:tab w:val="left" w:pos="1675"/>
          <w:tab w:val="left" w:pos="1677"/>
        </w:tabs>
        <w:spacing w:before="117" w:after="120" w:line="285" w:lineRule="auto"/>
        <w:ind w:right="113"/>
        <w:rPr>
          <w:rFonts w:ascii="Arial" w:hAnsi="Arial" w:cs="Arial"/>
        </w:rPr>
      </w:pPr>
      <w:bookmarkStart w:id="3" w:name="_bookmark2"/>
      <w:bookmarkEnd w:id="3"/>
      <w:r w:rsidRPr="00584AE5">
        <w:rPr>
          <w:rFonts w:ascii="Arial" w:hAnsi="Arial" w:cs="Arial"/>
        </w:rPr>
        <w:t xml:space="preserve">hold all materials, equipment and tools, drawings, </w:t>
      </w:r>
      <w:r w:rsidR="00440311" w:rsidRPr="00584AE5">
        <w:rPr>
          <w:rFonts w:ascii="Arial" w:hAnsi="Arial" w:cs="Arial"/>
        </w:rPr>
        <w:t>specifications,</w:t>
      </w:r>
      <w:r w:rsidRPr="00584AE5">
        <w:rPr>
          <w:rFonts w:ascii="Arial" w:hAnsi="Arial" w:cs="Arial"/>
        </w:rPr>
        <w:t xml:space="preserve"> and data supplied by the Customer to the Supplier (</w:t>
      </w:r>
      <w:r w:rsidRPr="00584AE5">
        <w:rPr>
          <w:rFonts w:ascii="Arial" w:hAnsi="Arial" w:cs="Arial"/>
          <w:b/>
        </w:rPr>
        <w:t>Customer Materials</w:t>
      </w:r>
      <w:r w:rsidRPr="00584AE5">
        <w:rPr>
          <w:rFonts w:ascii="Arial" w:hAnsi="Arial" w:cs="Arial"/>
        </w:rPr>
        <w:t xml:space="preserve">) in safe custody at its own risk, maintain the Customer Materials in good condition until returned to the Customer, and not dispose or use the Customer Materials other than in accordance with the Customer's </w:t>
      </w:r>
      <w:r w:rsidRPr="00440311">
        <w:rPr>
          <w:rFonts w:ascii="Arial" w:hAnsi="Arial" w:cs="Arial"/>
        </w:rPr>
        <w:t>written instructions or authorisation;</w:t>
      </w:r>
    </w:p>
    <w:p w14:paraId="508C7FAC" w14:textId="0335632F" w:rsidR="00342994" w:rsidRPr="005350D3" w:rsidRDefault="00B577C3" w:rsidP="004A7EDB">
      <w:pPr>
        <w:pStyle w:val="ListParagraph"/>
        <w:numPr>
          <w:ilvl w:val="2"/>
          <w:numId w:val="2"/>
        </w:numPr>
        <w:tabs>
          <w:tab w:val="left" w:pos="1675"/>
          <w:tab w:val="left" w:pos="1677"/>
        </w:tabs>
        <w:spacing w:before="110" w:after="240" w:line="286" w:lineRule="auto"/>
        <w:ind w:left="1678" w:right="113"/>
        <w:rPr>
          <w:rFonts w:ascii="Arial" w:hAnsi="Arial" w:cs="Arial"/>
        </w:rPr>
      </w:pPr>
      <w:r w:rsidRPr="005350D3">
        <w:rPr>
          <w:rFonts w:ascii="Arial" w:hAnsi="Arial" w:cs="Arial"/>
        </w:rPr>
        <w:t xml:space="preserve">not do or omit to do anything which may cause the Customer to lose any </w:t>
      </w:r>
      <w:r w:rsidR="00440311" w:rsidRPr="005350D3">
        <w:rPr>
          <w:rFonts w:ascii="Arial" w:hAnsi="Arial" w:cs="Arial"/>
        </w:rPr>
        <w:t>license</w:t>
      </w:r>
      <w:r w:rsidRPr="005350D3">
        <w:rPr>
          <w:rFonts w:ascii="Arial" w:hAnsi="Arial" w:cs="Arial"/>
        </w:rPr>
        <w:t xml:space="preserve">, authority, </w:t>
      </w:r>
      <w:r w:rsidR="00440311" w:rsidRPr="005350D3">
        <w:rPr>
          <w:rFonts w:ascii="Arial" w:hAnsi="Arial" w:cs="Arial"/>
        </w:rPr>
        <w:t>consent,</w:t>
      </w:r>
      <w:r w:rsidRPr="005350D3">
        <w:rPr>
          <w:rFonts w:ascii="Arial" w:hAnsi="Arial" w:cs="Arial"/>
        </w:rPr>
        <w:t xml:space="preserve"> or permission upon which it relies for the purposes of conducting its business, and the Supplier acknowledges that the Customer may rely or act on the Services; and</w:t>
      </w:r>
    </w:p>
    <w:p w14:paraId="65C88004" w14:textId="4DB9D36A" w:rsidR="00DC7DB4" w:rsidRPr="005350D3" w:rsidRDefault="00985A39" w:rsidP="004A7EDB">
      <w:pPr>
        <w:pStyle w:val="ListParagraph"/>
        <w:numPr>
          <w:ilvl w:val="2"/>
          <w:numId w:val="2"/>
        </w:numPr>
        <w:tabs>
          <w:tab w:val="left" w:pos="1675"/>
          <w:tab w:val="left" w:pos="1677"/>
        </w:tabs>
        <w:spacing w:before="110" w:after="240" w:line="286" w:lineRule="auto"/>
        <w:ind w:left="1678" w:right="113"/>
        <w:rPr>
          <w:rFonts w:ascii="Arial" w:hAnsi="Arial" w:cs="Arial"/>
        </w:rPr>
      </w:pPr>
      <w:r w:rsidRPr="005350D3">
        <w:rPr>
          <w:rFonts w:ascii="Arial" w:hAnsi="Arial" w:cs="Arial"/>
        </w:rPr>
        <w:t>comply with any additional obligations as set out in the Service Specification.</w:t>
      </w:r>
    </w:p>
    <w:p w14:paraId="508C7FAE" w14:textId="55241CDC"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bookmarkStart w:id="4" w:name="_bookmark3"/>
      <w:bookmarkEnd w:id="4"/>
      <w:r w:rsidRPr="005D4BF8">
        <w:rPr>
          <w:rFonts w:ascii="Arial" w:hAnsi="Arial" w:cs="Arial"/>
          <w:b/>
          <w:spacing w:val="-2"/>
          <w:sz w:val="24"/>
          <w:szCs w:val="24"/>
        </w:rPr>
        <w:t>CUSTOMER</w:t>
      </w:r>
      <w:r w:rsidRPr="005D4BF8">
        <w:rPr>
          <w:rFonts w:ascii="Arial" w:hAnsi="Arial" w:cs="Arial"/>
          <w:b/>
          <w:spacing w:val="2"/>
          <w:sz w:val="24"/>
          <w:szCs w:val="24"/>
        </w:rPr>
        <w:t xml:space="preserve"> </w:t>
      </w:r>
      <w:r w:rsidRPr="005D4BF8">
        <w:rPr>
          <w:rFonts w:ascii="Arial" w:hAnsi="Arial" w:cs="Arial"/>
          <w:b/>
          <w:spacing w:val="-2"/>
          <w:sz w:val="24"/>
          <w:szCs w:val="24"/>
        </w:rPr>
        <w:t>REMEDIES</w:t>
      </w:r>
    </w:p>
    <w:p w14:paraId="508C7FAF" w14:textId="77777777" w:rsidR="00342994" w:rsidRPr="00584AE5" w:rsidRDefault="00B577C3" w:rsidP="004A7EDB">
      <w:pPr>
        <w:pStyle w:val="ListParagraph"/>
        <w:numPr>
          <w:ilvl w:val="1"/>
          <w:numId w:val="2"/>
        </w:numPr>
        <w:tabs>
          <w:tab w:val="left" w:pos="839"/>
        </w:tabs>
        <w:spacing w:before="1" w:after="120" w:line="285" w:lineRule="auto"/>
        <w:ind w:left="839" w:right="113" w:hanging="720"/>
        <w:rPr>
          <w:rFonts w:ascii="Arial" w:hAnsi="Arial" w:cs="Arial"/>
        </w:rPr>
      </w:pPr>
      <w:r w:rsidRPr="00584AE5">
        <w:rPr>
          <w:rFonts w:ascii="Arial" w:hAnsi="Arial" w:cs="Arial"/>
        </w:rPr>
        <w:t>If the Supplier fails to deliver the Goods and/or perform the Services by the</w:t>
      </w:r>
      <w:r w:rsidRPr="00584AE5">
        <w:rPr>
          <w:rFonts w:ascii="Arial" w:hAnsi="Arial" w:cs="Arial"/>
          <w:spacing w:val="40"/>
        </w:rPr>
        <w:t xml:space="preserve"> </w:t>
      </w:r>
      <w:r w:rsidRPr="00584AE5">
        <w:rPr>
          <w:rFonts w:ascii="Arial" w:hAnsi="Arial" w:cs="Arial"/>
        </w:rPr>
        <w:t>applicable</w:t>
      </w:r>
      <w:r w:rsidRPr="00584AE5">
        <w:rPr>
          <w:rFonts w:ascii="Arial" w:hAnsi="Arial" w:cs="Arial"/>
          <w:spacing w:val="-1"/>
        </w:rPr>
        <w:t xml:space="preserve"> </w:t>
      </w:r>
      <w:r w:rsidRPr="00584AE5">
        <w:rPr>
          <w:rFonts w:ascii="Arial" w:hAnsi="Arial" w:cs="Arial"/>
        </w:rPr>
        <w:t>date,</w:t>
      </w:r>
      <w:r w:rsidRPr="00584AE5">
        <w:rPr>
          <w:rFonts w:ascii="Arial" w:hAnsi="Arial" w:cs="Arial"/>
          <w:spacing w:val="-1"/>
        </w:rPr>
        <w:t xml:space="preserve"> </w:t>
      </w:r>
      <w:r w:rsidRPr="00584AE5">
        <w:rPr>
          <w:rFonts w:ascii="Arial" w:hAnsi="Arial" w:cs="Arial"/>
        </w:rPr>
        <w:t>the</w:t>
      </w:r>
      <w:r w:rsidRPr="00584AE5">
        <w:rPr>
          <w:rFonts w:ascii="Arial" w:hAnsi="Arial" w:cs="Arial"/>
          <w:spacing w:val="-1"/>
        </w:rPr>
        <w:t xml:space="preserve"> </w:t>
      </w:r>
      <w:r w:rsidRPr="00584AE5">
        <w:rPr>
          <w:rFonts w:ascii="Arial" w:hAnsi="Arial" w:cs="Arial"/>
        </w:rPr>
        <w:t>Customer shall,</w:t>
      </w:r>
      <w:r w:rsidRPr="00584AE5">
        <w:rPr>
          <w:rFonts w:ascii="Arial" w:hAnsi="Arial" w:cs="Arial"/>
          <w:spacing w:val="-1"/>
        </w:rPr>
        <w:t xml:space="preserve"> </w:t>
      </w:r>
      <w:r w:rsidRPr="00584AE5">
        <w:rPr>
          <w:rFonts w:ascii="Arial" w:hAnsi="Arial" w:cs="Arial"/>
        </w:rPr>
        <w:t>without</w:t>
      </w:r>
      <w:r w:rsidRPr="00584AE5">
        <w:rPr>
          <w:rFonts w:ascii="Arial" w:hAnsi="Arial" w:cs="Arial"/>
          <w:spacing w:val="-1"/>
        </w:rPr>
        <w:t xml:space="preserve"> </w:t>
      </w:r>
      <w:r w:rsidRPr="00584AE5">
        <w:rPr>
          <w:rFonts w:ascii="Arial" w:hAnsi="Arial" w:cs="Arial"/>
        </w:rPr>
        <w:t>limiting</w:t>
      </w:r>
      <w:r w:rsidRPr="00584AE5">
        <w:rPr>
          <w:rFonts w:ascii="Arial" w:hAnsi="Arial" w:cs="Arial"/>
          <w:spacing w:val="-1"/>
        </w:rPr>
        <w:t xml:space="preserve"> </w:t>
      </w:r>
      <w:r w:rsidRPr="00584AE5">
        <w:rPr>
          <w:rFonts w:ascii="Arial" w:hAnsi="Arial" w:cs="Arial"/>
        </w:rPr>
        <w:t>its</w:t>
      </w:r>
      <w:r w:rsidRPr="00584AE5">
        <w:rPr>
          <w:rFonts w:ascii="Arial" w:hAnsi="Arial" w:cs="Arial"/>
          <w:spacing w:val="-1"/>
        </w:rPr>
        <w:t xml:space="preserve"> </w:t>
      </w:r>
      <w:r w:rsidRPr="00584AE5">
        <w:rPr>
          <w:rFonts w:ascii="Arial" w:hAnsi="Arial" w:cs="Arial"/>
        </w:rPr>
        <w:t>other</w:t>
      </w:r>
      <w:r w:rsidRPr="00584AE5">
        <w:rPr>
          <w:rFonts w:ascii="Arial" w:hAnsi="Arial" w:cs="Arial"/>
          <w:spacing w:val="-1"/>
        </w:rPr>
        <w:t xml:space="preserve"> </w:t>
      </w:r>
      <w:r w:rsidRPr="00584AE5">
        <w:rPr>
          <w:rFonts w:ascii="Arial" w:hAnsi="Arial" w:cs="Arial"/>
        </w:rPr>
        <w:t>rights</w:t>
      </w:r>
      <w:r w:rsidRPr="00584AE5">
        <w:rPr>
          <w:rFonts w:ascii="Arial" w:hAnsi="Arial" w:cs="Arial"/>
          <w:spacing w:val="-1"/>
        </w:rPr>
        <w:t xml:space="preserve"> </w:t>
      </w:r>
      <w:r w:rsidRPr="00584AE5">
        <w:rPr>
          <w:rFonts w:ascii="Arial" w:hAnsi="Arial" w:cs="Arial"/>
        </w:rPr>
        <w:t>or</w:t>
      </w:r>
      <w:r w:rsidRPr="00584AE5">
        <w:rPr>
          <w:rFonts w:ascii="Arial" w:hAnsi="Arial" w:cs="Arial"/>
          <w:spacing w:val="-1"/>
        </w:rPr>
        <w:t xml:space="preserve"> </w:t>
      </w:r>
      <w:r w:rsidRPr="00584AE5">
        <w:rPr>
          <w:rFonts w:ascii="Arial" w:hAnsi="Arial" w:cs="Arial"/>
        </w:rPr>
        <w:t>remedies,</w:t>
      </w:r>
      <w:r w:rsidRPr="00584AE5">
        <w:rPr>
          <w:rFonts w:ascii="Arial" w:hAnsi="Arial" w:cs="Arial"/>
          <w:spacing w:val="-1"/>
        </w:rPr>
        <w:t xml:space="preserve"> </w:t>
      </w:r>
      <w:r w:rsidRPr="00584AE5">
        <w:rPr>
          <w:rFonts w:ascii="Arial" w:hAnsi="Arial" w:cs="Arial"/>
        </w:rPr>
        <w:t>have one or more of the following rights:</w:t>
      </w:r>
    </w:p>
    <w:p w14:paraId="508C7FB0" w14:textId="77777777" w:rsidR="00342994" w:rsidRPr="00584AE5" w:rsidRDefault="00B577C3" w:rsidP="004A7EDB">
      <w:pPr>
        <w:pStyle w:val="ListParagraph"/>
        <w:numPr>
          <w:ilvl w:val="2"/>
          <w:numId w:val="2"/>
        </w:numPr>
        <w:tabs>
          <w:tab w:val="left" w:pos="1675"/>
          <w:tab w:val="left" w:pos="1677"/>
        </w:tabs>
        <w:spacing w:before="115" w:after="120" w:line="285" w:lineRule="auto"/>
        <w:ind w:right="112"/>
        <w:rPr>
          <w:rFonts w:ascii="Arial" w:hAnsi="Arial" w:cs="Arial"/>
        </w:rPr>
      </w:pPr>
      <w:r w:rsidRPr="00584AE5">
        <w:rPr>
          <w:rFonts w:ascii="Arial" w:hAnsi="Arial" w:cs="Arial"/>
        </w:rPr>
        <w:t>to terminate the Contract with immediate effect by giving written notice to the Supplier;</w:t>
      </w:r>
    </w:p>
    <w:p w14:paraId="508C7FB2" w14:textId="77777777" w:rsidR="00342994" w:rsidRPr="00584AE5" w:rsidRDefault="00B577C3" w:rsidP="004A7EDB">
      <w:pPr>
        <w:pStyle w:val="ListParagraph"/>
        <w:numPr>
          <w:ilvl w:val="2"/>
          <w:numId w:val="2"/>
        </w:numPr>
        <w:tabs>
          <w:tab w:val="left" w:pos="1675"/>
          <w:tab w:val="left" w:pos="1677"/>
        </w:tabs>
        <w:spacing w:before="68" w:after="120" w:line="285" w:lineRule="auto"/>
        <w:ind w:right="113"/>
        <w:rPr>
          <w:rFonts w:ascii="Arial" w:hAnsi="Arial" w:cs="Arial"/>
        </w:rPr>
      </w:pPr>
      <w:r w:rsidRPr="00584AE5">
        <w:rPr>
          <w:rFonts w:ascii="Arial" w:hAnsi="Arial" w:cs="Arial"/>
        </w:rPr>
        <w:t>to refuse to accept any subsequent performance of the Services and/or delivery of the Goods which the Supplier attempts to make;</w:t>
      </w:r>
    </w:p>
    <w:p w14:paraId="508C7FB3" w14:textId="77777777" w:rsidR="00342994" w:rsidRPr="00584AE5" w:rsidRDefault="00B577C3" w:rsidP="004A7EDB">
      <w:pPr>
        <w:pStyle w:val="ListParagraph"/>
        <w:numPr>
          <w:ilvl w:val="2"/>
          <w:numId w:val="2"/>
        </w:numPr>
        <w:tabs>
          <w:tab w:val="left" w:pos="1675"/>
          <w:tab w:val="left" w:pos="1677"/>
        </w:tabs>
        <w:spacing w:before="115" w:after="120" w:line="285" w:lineRule="auto"/>
        <w:ind w:right="117"/>
        <w:rPr>
          <w:rFonts w:ascii="Arial" w:hAnsi="Arial" w:cs="Arial"/>
        </w:rPr>
      </w:pPr>
      <w:r w:rsidRPr="00584AE5">
        <w:rPr>
          <w:rFonts w:ascii="Arial" w:hAnsi="Arial" w:cs="Arial"/>
        </w:rPr>
        <w:t>to recover from the Supplier any costs incurred by the Customer in</w:t>
      </w:r>
      <w:r w:rsidRPr="00584AE5">
        <w:rPr>
          <w:rFonts w:ascii="Arial" w:hAnsi="Arial" w:cs="Arial"/>
          <w:spacing w:val="40"/>
        </w:rPr>
        <w:t xml:space="preserve"> </w:t>
      </w:r>
      <w:r w:rsidRPr="00584AE5">
        <w:rPr>
          <w:rFonts w:ascii="Arial" w:hAnsi="Arial" w:cs="Arial"/>
        </w:rPr>
        <w:t>obtaining substitute goods and/or services from a third party;</w:t>
      </w:r>
    </w:p>
    <w:p w14:paraId="508C7FB4" w14:textId="77777777" w:rsidR="00342994" w:rsidRPr="00584AE5" w:rsidRDefault="00B577C3" w:rsidP="004A7EDB">
      <w:pPr>
        <w:pStyle w:val="ListParagraph"/>
        <w:numPr>
          <w:ilvl w:val="2"/>
          <w:numId w:val="2"/>
        </w:numPr>
        <w:tabs>
          <w:tab w:val="left" w:pos="1675"/>
          <w:tab w:val="left" w:pos="1677"/>
        </w:tabs>
        <w:spacing w:before="117" w:after="120" w:line="285" w:lineRule="auto"/>
        <w:ind w:right="113"/>
        <w:rPr>
          <w:rFonts w:ascii="Arial" w:hAnsi="Arial" w:cs="Arial"/>
        </w:rPr>
      </w:pPr>
      <w:r w:rsidRPr="00584AE5">
        <w:rPr>
          <w:rFonts w:ascii="Arial" w:hAnsi="Arial" w:cs="Arial"/>
        </w:rPr>
        <w:t>where the Customer has paid in advance for Services that have not been provided by the Supplier and/or Goods which have not been delivered by</w:t>
      </w:r>
      <w:r w:rsidRPr="00584AE5">
        <w:rPr>
          <w:rFonts w:ascii="Arial" w:hAnsi="Arial" w:cs="Arial"/>
          <w:spacing w:val="40"/>
        </w:rPr>
        <w:t xml:space="preserve"> </w:t>
      </w:r>
      <w:r w:rsidRPr="00584AE5">
        <w:rPr>
          <w:rFonts w:ascii="Arial" w:hAnsi="Arial" w:cs="Arial"/>
        </w:rPr>
        <w:t>the Supplier, to have such sums refunded by the Supplier; and</w:t>
      </w:r>
    </w:p>
    <w:p w14:paraId="508C7FB6" w14:textId="66CEF6B3" w:rsidR="00342994" w:rsidRPr="00F23011" w:rsidRDefault="00B577C3" w:rsidP="004A7EDB">
      <w:pPr>
        <w:pStyle w:val="ListParagraph"/>
        <w:numPr>
          <w:ilvl w:val="2"/>
          <w:numId w:val="2"/>
        </w:numPr>
        <w:tabs>
          <w:tab w:val="left" w:pos="1675"/>
          <w:tab w:val="left" w:pos="1677"/>
        </w:tabs>
        <w:spacing w:before="115" w:after="120" w:line="285" w:lineRule="auto"/>
        <w:ind w:right="113"/>
        <w:rPr>
          <w:rFonts w:ascii="Arial" w:hAnsi="Arial" w:cs="Arial"/>
        </w:rPr>
      </w:pPr>
      <w:r w:rsidRPr="00584AE5">
        <w:rPr>
          <w:rFonts w:ascii="Arial" w:hAnsi="Arial" w:cs="Arial"/>
        </w:rPr>
        <w:t>to claim damages for any additional costs, loss or expenses incurred by the Customer which are in any way attributable to the Supplier's failure to meet such dates.</w:t>
      </w:r>
    </w:p>
    <w:p w14:paraId="508C7FB7" w14:textId="77777777" w:rsidR="00342994" w:rsidRPr="00584AE5" w:rsidRDefault="00B577C3" w:rsidP="004A7EDB">
      <w:pPr>
        <w:pStyle w:val="ListParagraph"/>
        <w:numPr>
          <w:ilvl w:val="1"/>
          <w:numId w:val="2"/>
        </w:numPr>
        <w:tabs>
          <w:tab w:val="left" w:pos="840"/>
        </w:tabs>
        <w:spacing w:after="120" w:line="285" w:lineRule="auto"/>
        <w:ind w:left="840" w:right="112" w:hanging="720"/>
        <w:rPr>
          <w:rFonts w:ascii="Arial" w:hAnsi="Arial" w:cs="Arial"/>
        </w:rPr>
      </w:pPr>
      <w:r w:rsidRPr="00584AE5">
        <w:rPr>
          <w:rFonts w:ascii="Arial" w:hAnsi="Arial" w:cs="Arial"/>
        </w:rPr>
        <w:t xml:space="preserve">If the Supplier has delivered Goods that do not comply with the undertakings set out in clause </w:t>
      </w:r>
      <w:hyperlink w:anchor="_bookmark1" w:history="1">
        <w:r w:rsidRPr="00584AE5">
          <w:rPr>
            <w:rFonts w:ascii="Arial" w:hAnsi="Arial" w:cs="Arial"/>
          </w:rPr>
          <w:t>3.1,</w:t>
        </w:r>
      </w:hyperlink>
      <w:r w:rsidRPr="00584AE5">
        <w:rPr>
          <w:rFonts w:ascii="Arial" w:hAnsi="Arial" w:cs="Arial"/>
        </w:rPr>
        <w:t xml:space="preserve"> then, without limiting its other rights or remedies, the Customer shall have one or more of the following rights, </w:t>
      </w:r>
      <w:proofErr w:type="gramStart"/>
      <w:r w:rsidRPr="00584AE5">
        <w:rPr>
          <w:rFonts w:ascii="Arial" w:hAnsi="Arial" w:cs="Arial"/>
        </w:rPr>
        <w:t>whether or not</w:t>
      </w:r>
      <w:proofErr w:type="gramEnd"/>
      <w:r w:rsidRPr="00584AE5">
        <w:rPr>
          <w:rFonts w:ascii="Arial" w:hAnsi="Arial" w:cs="Arial"/>
        </w:rPr>
        <w:t xml:space="preserve"> it has accepted the Goods:</w:t>
      </w:r>
    </w:p>
    <w:p w14:paraId="508C7FB8" w14:textId="77777777" w:rsidR="00342994" w:rsidRPr="00584AE5" w:rsidRDefault="00B577C3" w:rsidP="004A7EDB">
      <w:pPr>
        <w:pStyle w:val="ListParagraph"/>
        <w:numPr>
          <w:ilvl w:val="2"/>
          <w:numId w:val="2"/>
        </w:numPr>
        <w:tabs>
          <w:tab w:val="left" w:pos="1675"/>
          <w:tab w:val="left" w:pos="1677"/>
        </w:tabs>
        <w:spacing w:before="116" w:after="120" w:line="285" w:lineRule="auto"/>
        <w:ind w:right="115"/>
        <w:rPr>
          <w:rFonts w:ascii="Arial" w:hAnsi="Arial" w:cs="Arial"/>
        </w:rPr>
      </w:pPr>
      <w:r w:rsidRPr="00584AE5">
        <w:rPr>
          <w:rFonts w:ascii="Arial" w:hAnsi="Arial" w:cs="Arial"/>
        </w:rPr>
        <w:t xml:space="preserve">to reject the Goods (in whole or in part) </w:t>
      </w:r>
      <w:proofErr w:type="gramStart"/>
      <w:r w:rsidRPr="00584AE5">
        <w:rPr>
          <w:rFonts w:ascii="Arial" w:hAnsi="Arial" w:cs="Arial"/>
        </w:rPr>
        <w:t>whether or not</w:t>
      </w:r>
      <w:proofErr w:type="gramEnd"/>
      <w:r w:rsidRPr="00584AE5">
        <w:rPr>
          <w:rFonts w:ascii="Arial" w:hAnsi="Arial" w:cs="Arial"/>
        </w:rPr>
        <w:t xml:space="preserve"> title has passed and to return them to the Supplier at the Supplier's own risk and expense;</w:t>
      </w:r>
    </w:p>
    <w:p w14:paraId="508C7FB9" w14:textId="77777777" w:rsidR="00342994" w:rsidRPr="00584AE5" w:rsidRDefault="00B577C3" w:rsidP="004A7EDB">
      <w:pPr>
        <w:pStyle w:val="ListParagraph"/>
        <w:numPr>
          <w:ilvl w:val="2"/>
          <w:numId w:val="2"/>
        </w:numPr>
        <w:tabs>
          <w:tab w:val="left" w:pos="1675"/>
          <w:tab w:val="left" w:pos="1677"/>
        </w:tabs>
        <w:spacing w:before="116" w:after="120" w:line="285" w:lineRule="auto"/>
        <w:ind w:right="112"/>
        <w:rPr>
          <w:rFonts w:ascii="Arial" w:hAnsi="Arial" w:cs="Arial"/>
        </w:rPr>
      </w:pPr>
      <w:r w:rsidRPr="00584AE5">
        <w:rPr>
          <w:rFonts w:ascii="Arial" w:hAnsi="Arial" w:cs="Arial"/>
        </w:rPr>
        <w:t>to terminate the Contract with immediate effect by giving written notice to the Supplier;</w:t>
      </w:r>
    </w:p>
    <w:p w14:paraId="508C7FBA" w14:textId="77777777" w:rsidR="00342994" w:rsidRPr="00584AE5" w:rsidRDefault="00B577C3" w:rsidP="004A7EDB">
      <w:pPr>
        <w:pStyle w:val="ListParagraph"/>
        <w:numPr>
          <w:ilvl w:val="2"/>
          <w:numId w:val="2"/>
        </w:numPr>
        <w:tabs>
          <w:tab w:val="left" w:pos="1675"/>
          <w:tab w:val="left" w:pos="1677"/>
        </w:tabs>
        <w:spacing w:before="116" w:after="120" w:line="285" w:lineRule="auto"/>
        <w:ind w:right="109"/>
        <w:rPr>
          <w:rFonts w:ascii="Arial" w:hAnsi="Arial" w:cs="Arial"/>
        </w:rPr>
      </w:pPr>
      <w:r w:rsidRPr="00584AE5">
        <w:rPr>
          <w:rFonts w:ascii="Arial" w:hAnsi="Arial" w:cs="Arial"/>
        </w:rPr>
        <w:t>to require the Supplier to repair or replace the rejected Goods, or to provide</w:t>
      </w:r>
      <w:r w:rsidRPr="00584AE5">
        <w:rPr>
          <w:rFonts w:ascii="Arial" w:hAnsi="Arial" w:cs="Arial"/>
          <w:spacing w:val="40"/>
        </w:rPr>
        <w:t xml:space="preserve"> </w:t>
      </w:r>
      <w:r w:rsidRPr="00584AE5">
        <w:rPr>
          <w:rFonts w:ascii="Arial" w:hAnsi="Arial" w:cs="Arial"/>
        </w:rPr>
        <w:t>a full refund of the price of the rejected Goods (if paid);</w:t>
      </w:r>
    </w:p>
    <w:p w14:paraId="508C7FBB" w14:textId="77777777" w:rsidR="00342994" w:rsidRPr="00584AE5" w:rsidRDefault="00B577C3" w:rsidP="004A7EDB">
      <w:pPr>
        <w:pStyle w:val="ListParagraph"/>
        <w:numPr>
          <w:ilvl w:val="2"/>
          <w:numId w:val="2"/>
        </w:numPr>
        <w:tabs>
          <w:tab w:val="left" w:pos="1675"/>
          <w:tab w:val="left" w:pos="1677"/>
        </w:tabs>
        <w:spacing w:before="117" w:after="120" w:line="285" w:lineRule="auto"/>
        <w:ind w:right="115"/>
        <w:rPr>
          <w:rFonts w:ascii="Arial" w:hAnsi="Arial" w:cs="Arial"/>
        </w:rPr>
      </w:pPr>
      <w:r w:rsidRPr="00584AE5">
        <w:rPr>
          <w:rFonts w:ascii="Arial" w:hAnsi="Arial" w:cs="Arial"/>
        </w:rPr>
        <w:t>to refuse to accept any subsequent delivery of the Goods which the Supplier attempts to make;</w:t>
      </w:r>
    </w:p>
    <w:p w14:paraId="508C7FBC" w14:textId="77777777" w:rsidR="00342994" w:rsidRPr="00584AE5" w:rsidRDefault="00B577C3" w:rsidP="004A7EDB">
      <w:pPr>
        <w:pStyle w:val="ListParagraph"/>
        <w:numPr>
          <w:ilvl w:val="2"/>
          <w:numId w:val="2"/>
        </w:numPr>
        <w:tabs>
          <w:tab w:val="left" w:pos="1675"/>
          <w:tab w:val="left" w:pos="1677"/>
        </w:tabs>
        <w:spacing w:before="116" w:after="120" w:line="285" w:lineRule="auto"/>
        <w:ind w:right="116"/>
        <w:rPr>
          <w:rFonts w:ascii="Arial" w:hAnsi="Arial" w:cs="Arial"/>
        </w:rPr>
      </w:pPr>
      <w:r w:rsidRPr="00584AE5">
        <w:rPr>
          <w:rFonts w:ascii="Arial" w:hAnsi="Arial" w:cs="Arial"/>
        </w:rPr>
        <w:t>to recover from the Supplier any expenditure incurred by the Customer in obtaining substitute goods from a third party; and</w:t>
      </w:r>
    </w:p>
    <w:p w14:paraId="508C7FBE" w14:textId="79E3608E" w:rsidR="00342994" w:rsidRPr="00F23011" w:rsidRDefault="00B577C3" w:rsidP="004A7EDB">
      <w:pPr>
        <w:pStyle w:val="ListParagraph"/>
        <w:numPr>
          <w:ilvl w:val="2"/>
          <w:numId w:val="2"/>
        </w:numPr>
        <w:tabs>
          <w:tab w:val="left" w:pos="1675"/>
          <w:tab w:val="left" w:pos="1677"/>
        </w:tabs>
        <w:spacing w:before="116" w:after="120" w:line="285" w:lineRule="auto"/>
        <w:ind w:right="113"/>
        <w:rPr>
          <w:rFonts w:ascii="Arial" w:hAnsi="Arial" w:cs="Arial"/>
        </w:rPr>
      </w:pPr>
      <w:r w:rsidRPr="00584AE5">
        <w:rPr>
          <w:rFonts w:ascii="Arial" w:hAnsi="Arial" w:cs="Arial"/>
        </w:rPr>
        <w:t xml:space="preserve">to claim damages for any additional costs, loss or expenses incurred by the Customer arising from the Supplier's failure to supply Goods in accordance with clause </w:t>
      </w:r>
      <w:hyperlink w:anchor="_bookmark1" w:history="1">
        <w:r w:rsidRPr="00584AE5">
          <w:rPr>
            <w:rFonts w:ascii="Arial" w:hAnsi="Arial" w:cs="Arial"/>
          </w:rPr>
          <w:t>3.1.</w:t>
        </w:r>
      </w:hyperlink>
    </w:p>
    <w:p w14:paraId="508C7FC0" w14:textId="5060F3AB" w:rsidR="00342994" w:rsidRPr="00F23011" w:rsidRDefault="00B577C3" w:rsidP="004A7EDB">
      <w:pPr>
        <w:pStyle w:val="ListParagraph"/>
        <w:numPr>
          <w:ilvl w:val="1"/>
          <w:numId w:val="2"/>
        </w:numPr>
        <w:tabs>
          <w:tab w:val="left" w:pos="840"/>
        </w:tabs>
        <w:spacing w:after="120" w:line="285" w:lineRule="auto"/>
        <w:ind w:left="840" w:right="115" w:hanging="720"/>
        <w:rPr>
          <w:rFonts w:ascii="Arial" w:hAnsi="Arial" w:cs="Arial"/>
        </w:rPr>
      </w:pPr>
      <w:r w:rsidRPr="00584AE5">
        <w:rPr>
          <w:rFonts w:ascii="Arial" w:hAnsi="Arial" w:cs="Arial"/>
        </w:rPr>
        <w:t>These Conditions shall extend to any substituted or remedial services and/or repaired or replacement goods supplied by the Supplier.</w:t>
      </w:r>
    </w:p>
    <w:p w14:paraId="508C7FC2" w14:textId="6DB2CEDA" w:rsidR="00342994" w:rsidRPr="00F23011" w:rsidRDefault="00B577C3" w:rsidP="004A7EDB">
      <w:pPr>
        <w:pStyle w:val="ListParagraph"/>
        <w:numPr>
          <w:ilvl w:val="1"/>
          <w:numId w:val="2"/>
        </w:numPr>
        <w:tabs>
          <w:tab w:val="left" w:pos="840"/>
        </w:tabs>
        <w:spacing w:after="240" w:line="286" w:lineRule="auto"/>
        <w:ind w:left="839" w:right="113" w:hanging="720"/>
        <w:rPr>
          <w:rFonts w:ascii="Arial" w:hAnsi="Arial" w:cs="Arial"/>
        </w:rPr>
      </w:pPr>
      <w:r w:rsidRPr="00584AE5">
        <w:rPr>
          <w:rFonts w:ascii="Arial" w:hAnsi="Arial" w:cs="Arial"/>
        </w:rPr>
        <w:t>The Customer's rights under this Contract are in addition to its rights and remedies implied by statute and common law.</w:t>
      </w:r>
    </w:p>
    <w:p w14:paraId="508C7FC4" w14:textId="7FAB0924"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5D4BF8">
        <w:rPr>
          <w:rFonts w:ascii="Arial" w:hAnsi="Arial" w:cs="Arial"/>
          <w:b/>
          <w:spacing w:val="-2"/>
          <w:sz w:val="24"/>
          <w:szCs w:val="24"/>
        </w:rPr>
        <w:t>CUSTOMER'S</w:t>
      </w:r>
      <w:r w:rsidRPr="005D4BF8">
        <w:rPr>
          <w:rFonts w:ascii="Arial" w:hAnsi="Arial" w:cs="Arial"/>
          <w:b/>
          <w:spacing w:val="7"/>
          <w:sz w:val="24"/>
          <w:szCs w:val="24"/>
        </w:rPr>
        <w:t xml:space="preserve"> </w:t>
      </w:r>
      <w:r w:rsidRPr="005D4BF8">
        <w:rPr>
          <w:rFonts w:ascii="Arial" w:hAnsi="Arial" w:cs="Arial"/>
          <w:b/>
          <w:spacing w:val="-2"/>
          <w:sz w:val="24"/>
          <w:szCs w:val="24"/>
        </w:rPr>
        <w:t>OBLIGATIONS</w:t>
      </w:r>
    </w:p>
    <w:p w14:paraId="508C7FC5" w14:textId="77777777" w:rsidR="00342994" w:rsidRPr="00584AE5" w:rsidRDefault="00B577C3" w:rsidP="004A7EDB">
      <w:pPr>
        <w:pStyle w:val="BodyText"/>
        <w:spacing w:after="120"/>
        <w:ind w:left="840"/>
        <w:rPr>
          <w:rFonts w:ascii="Arial" w:hAnsi="Arial" w:cs="Arial"/>
        </w:rPr>
      </w:pPr>
      <w:r w:rsidRPr="00584AE5">
        <w:rPr>
          <w:rFonts w:ascii="Arial" w:hAnsi="Arial" w:cs="Arial"/>
          <w:spacing w:val="-2"/>
        </w:rPr>
        <w:t>The</w:t>
      </w:r>
      <w:r w:rsidRPr="00584AE5">
        <w:rPr>
          <w:rFonts w:ascii="Arial" w:hAnsi="Arial" w:cs="Arial"/>
          <w:spacing w:val="-7"/>
        </w:rPr>
        <w:t xml:space="preserve"> </w:t>
      </w:r>
      <w:r w:rsidRPr="00584AE5">
        <w:rPr>
          <w:rFonts w:ascii="Arial" w:hAnsi="Arial" w:cs="Arial"/>
          <w:spacing w:val="-2"/>
        </w:rPr>
        <w:t>Customer</w:t>
      </w:r>
      <w:r w:rsidRPr="00584AE5">
        <w:rPr>
          <w:rFonts w:ascii="Arial" w:hAnsi="Arial" w:cs="Arial"/>
          <w:spacing w:val="-3"/>
        </w:rPr>
        <w:t xml:space="preserve"> </w:t>
      </w:r>
      <w:r w:rsidRPr="00584AE5">
        <w:rPr>
          <w:rFonts w:ascii="Arial" w:hAnsi="Arial" w:cs="Arial"/>
          <w:spacing w:val="-2"/>
        </w:rPr>
        <w:t>shall:</w:t>
      </w:r>
    </w:p>
    <w:p w14:paraId="508C7FC6" w14:textId="0A58778C" w:rsidR="00342994" w:rsidRPr="00584AE5" w:rsidRDefault="00B577C3" w:rsidP="004A7EDB">
      <w:pPr>
        <w:pStyle w:val="ListParagraph"/>
        <w:numPr>
          <w:ilvl w:val="0"/>
          <w:numId w:val="1"/>
        </w:numPr>
        <w:tabs>
          <w:tab w:val="left" w:pos="1675"/>
          <w:tab w:val="left" w:pos="1677"/>
        </w:tabs>
        <w:spacing w:before="167" w:after="120" w:line="285" w:lineRule="auto"/>
        <w:ind w:right="114"/>
        <w:rPr>
          <w:rFonts w:ascii="Arial" w:hAnsi="Arial" w:cs="Arial"/>
        </w:rPr>
      </w:pPr>
      <w:r w:rsidRPr="00584AE5">
        <w:rPr>
          <w:rFonts w:ascii="Arial" w:hAnsi="Arial" w:cs="Arial"/>
        </w:rPr>
        <w:t>provide the Supplier with reasonable access at reasonable times to the Customer's premises for the purpose of providing the Services;</w:t>
      </w:r>
      <w:r w:rsidR="007E4752">
        <w:rPr>
          <w:rFonts w:ascii="Arial" w:hAnsi="Arial" w:cs="Arial"/>
        </w:rPr>
        <w:t xml:space="preserve"> and</w:t>
      </w:r>
    </w:p>
    <w:p w14:paraId="508C7FCB" w14:textId="1CDE6B2F" w:rsidR="00342994" w:rsidRPr="00F23011" w:rsidRDefault="00B577C3" w:rsidP="004A7EDB">
      <w:pPr>
        <w:pStyle w:val="ListParagraph"/>
        <w:numPr>
          <w:ilvl w:val="0"/>
          <w:numId w:val="1"/>
        </w:numPr>
        <w:tabs>
          <w:tab w:val="left" w:pos="1675"/>
          <w:tab w:val="left" w:pos="1677"/>
        </w:tabs>
        <w:spacing w:before="68" w:after="120" w:line="285" w:lineRule="auto"/>
        <w:ind w:right="112"/>
        <w:rPr>
          <w:rFonts w:ascii="Arial" w:hAnsi="Arial" w:cs="Arial"/>
        </w:rPr>
      </w:pPr>
      <w:r w:rsidRPr="00584AE5">
        <w:rPr>
          <w:rFonts w:ascii="Arial" w:hAnsi="Arial" w:cs="Arial"/>
        </w:rPr>
        <w:t>provide such information as the Supplier may reasonably request for the provision of the Services and the Customer considers reasonably necessary for the purpose of providing th</w:t>
      </w:r>
      <w:r w:rsidRPr="004A4103">
        <w:rPr>
          <w:rFonts w:ascii="Arial" w:hAnsi="Arial" w:cs="Arial"/>
        </w:rPr>
        <w:t>e Services</w:t>
      </w:r>
      <w:r w:rsidR="00D620BC" w:rsidRPr="004A4103">
        <w:rPr>
          <w:rFonts w:ascii="Arial" w:hAnsi="Arial" w:cs="Arial"/>
        </w:rPr>
        <w:t>.</w:t>
      </w:r>
    </w:p>
    <w:p w14:paraId="508C7FCD" w14:textId="3A2137B5"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5D4BF8">
        <w:rPr>
          <w:rFonts w:ascii="Arial" w:hAnsi="Arial" w:cs="Arial"/>
          <w:b/>
          <w:sz w:val="24"/>
          <w:szCs w:val="24"/>
        </w:rPr>
        <w:t>CHARGES</w:t>
      </w:r>
      <w:r w:rsidRPr="005D4BF8">
        <w:rPr>
          <w:rFonts w:ascii="Arial" w:hAnsi="Arial" w:cs="Arial"/>
          <w:b/>
          <w:spacing w:val="-8"/>
          <w:sz w:val="24"/>
          <w:szCs w:val="24"/>
        </w:rPr>
        <w:t xml:space="preserve"> </w:t>
      </w:r>
      <w:r w:rsidRPr="005D4BF8">
        <w:rPr>
          <w:rFonts w:ascii="Arial" w:hAnsi="Arial" w:cs="Arial"/>
          <w:b/>
          <w:sz w:val="24"/>
          <w:szCs w:val="24"/>
        </w:rPr>
        <w:t>AND</w:t>
      </w:r>
      <w:r w:rsidRPr="005D4BF8">
        <w:rPr>
          <w:rFonts w:ascii="Arial" w:hAnsi="Arial" w:cs="Arial"/>
          <w:b/>
          <w:spacing w:val="-7"/>
          <w:sz w:val="24"/>
          <w:szCs w:val="24"/>
        </w:rPr>
        <w:t xml:space="preserve"> </w:t>
      </w:r>
      <w:r w:rsidRPr="005D4BF8">
        <w:rPr>
          <w:rFonts w:ascii="Arial" w:hAnsi="Arial" w:cs="Arial"/>
          <w:b/>
          <w:spacing w:val="-2"/>
          <w:sz w:val="24"/>
          <w:szCs w:val="24"/>
        </w:rPr>
        <w:t>PAYMENT</w:t>
      </w:r>
    </w:p>
    <w:p w14:paraId="508C7FCE" w14:textId="77777777" w:rsidR="00342994" w:rsidRPr="00584AE5" w:rsidRDefault="00B577C3" w:rsidP="004A7EDB">
      <w:pPr>
        <w:pStyle w:val="ListParagraph"/>
        <w:numPr>
          <w:ilvl w:val="1"/>
          <w:numId w:val="2"/>
        </w:numPr>
        <w:tabs>
          <w:tab w:val="left" w:pos="838"/>
        </w:tabs>
        <w:spacing w:after="120"/>
        <w:ind w:hanging="718"/>
        <w:rPr>
          <w:rFonts w:ascii="Arial" w:hAnsi="Arial" w:cs="Arial"/>
        </w:rPr>
      </w:pPr>
      <w:r w:rsidRPr="00584AE5">
        <w:rPr>
          <w:rFonts w:ascii="Arial" w:hAnsi="Arial" w:cs="Arial"/>
        </w:rPr>
        <w:t>The</w:t>
      </w:r>
      <w:r w:rsidRPr="00584AE5">
        <w:rPr>
          <w:rFonts w:ascii="Arial" w:hAnsi="Arial" w:cs="Arial"/>
          <w:spacing w:val="-9"/>
        </w:rPr>
        <w:t xml:space="preserve"> </w:t>
      </w:r>
      <w:r w:rsidRPr="00584AE5">
        <w:rPr>
          <w:rFonts w:ascii="Arial" w:hAnsi="Arial" w:cs="Arial"/>
        </w:rPr>
        <w:t>price</w:t>
      </w:r>
      <w:r w:rsidRPr="00584AE5">
        <w:rPr>
          <w:rFonts w:ascii="Arial" w:hAnsi="Arial" w:cs="Arial"/>
          <w:spacing w:val="-8"/>
        </w:rPr>
        <w:t xml:space="preserve"> </w:t>
      </w:r>
      <w:r w:rsidRPr="00584AE5">
        <w:rPr>
          <w:rFonts w:ascii="Arial" w:hAnsi="Arial" w:cs="Arial"/>
        </w:rPr>
        <w:t>for</w:t>
      </w:r>
      <w:r w:rsidRPr="00584AE5">
        <w:rPr>
          <w:rFonts w:ascii="Arial" w:hAnsi="Arial" w:cs="Arial"/>
          <w:spacing w:val="-8"/>
        </w:rPr>
        <w:t xml:space="preserve"> </w:t>
      </w:r>
      <w:r w:rsidRPr="00584AE5">
        <w:rPr>
          <w:rFonts w:ascii="Arial" w:hAnsi="Arial" w:cs="Arial"/>
        </w:rPr>
        <w:t>the</w:t>
      </w:r>
      <w:r w:rsidRPr="00584AE5">
        <w:rPr>
          <w:rFonts w:ascii="Arial" w:hAnsi="Arial" w:cs="Arial"/>
          <w:spacing w:val="-9"/>
        </w:rPr>
        <w:t xml:space="preserve"> </w:t>
      </w:r>
      <w:r w:rsidRPr="00584AE5">
        <w:rPr>
          <w:rFonts w:ascii="Arial" w:hAnsi="Arial" w:cs="Arial"/>
          <w:spacing w:val="-2"/>
        </w:rPr>
        <w:t>Goods:</w:t>
      </w:r>
    </w:p>
    <w:p w14:paraId="508C7FCF" w14:textId="77777777" w:rsidR="00342994" w:rsidRPr="00584AE5" w:rsidRDefault="00B577C3" w:rsidP="004A7EDB">
      <w:pPr>
        <w:pStyle w:val="ListParagraph"/>
        <w:numPr>
          <w:ilvl w:val="2"/>
          <w:numId w:val="2"/>
        </w:numPr>
        <w:tabs>
          <w:tab w:val="left" w:pos="1675"/>
          <w:tab w:val="left" w:pos="1677"/>
        </w:tabs>
        <w:spacing w:before="166" w:after="120" w:line="285" w:lineRule="auto"/>
        <w:ind w:right="115"/>
        <w:rPr>
          <w:rFonts w:ascii="Arial" w:hAnsi="Arial" w:cs="Arial"/>
        </w:rPr>
      </w:pPr>
      <w:r w:rsidRPr="00584AE5">
        <w:rPr>
          <w:rFonts w:ascii="Arial" w:hAnsi="Arial" w:cs="Arial"/>
        </w:rPr>
        <w:t>shall be the price set out in the Order, or if no price is quoted, the price set out in the Supplier's published price list in force at the Commencement</w:t>
      </w:r>
      <w:r w:rsidRPr="00584AE5">
        <w:rPr>
          <w:rFonts w:ascii="Arial" w:hAnsi="Arial" w:cs="Arial"/>
          <w:spacing w:val="40"/>
        </w:rPr>
        <w:t xml:space="preserve"> </w:t>
      </w:r>
      <w:r w:rsidRPr="00584AE5">
        <w:rPr>
          <w:rFonts w:ascii="Arial" w:hAnsi="Arial" w:cs="Arial"/>
        </w:rPr>
        <w:t>Date; and</w:t>
      </w:r>
    </w:p>
    <w:p w14:paraId="508C7FD1" w14:textId="1BDC0305" w:rsidR="00342994" w:rsidRPr="005D4BF8" w:rsidRDefault="00B577C3" w:rsidP="004A7EDB">
      <w:pPr>
        <w:pStyle w:val="ListParagraph"/>
        <w:numPr>
          <w:ilvl w:val="2"/>
          <w:numId w:val="2"/>
        </w:numPr>
        <w:tabs>
          <w:tab w:val="left" w:pos="1675"/>
          <w:tab w:val="left" w:pos="1677"/>
        </w:tabs>
        <w:spacing w:before="116" w:after="120" w:line="285" w:lineRule="auto"/>
        <w:ind w:right="111"/>
        <w:rPr>
          <w:rFonts w:ascii="Arial" w:hAnsi="Arial" w:cs="Arial"/>
        </w:rPr>
      </w:pPr>
      <w:r w:rsidRPr="00584AE5">
        <w:rPr>
          <w:rFonts w:ascii="Arial" w:hAnsi="Arial" w:cs="Arial"/>
        </w:rPr>
        <w:t xml:space="preserve">shall be inclusive of the costs of packaging, </w:t>
      </w:r>
      <w:r w:rsidR="00440311" w:rsidRPr="00584AE5">
        <w:rPr>
          <w:rFonts w:ascii="Arial" w:hAnsi="Arial" w:cs="Arial"/>
        </w:rPr>
        <w:t>insurance,</w:t>
      </w:r>
      <w:r w:rsidRPr="00584AE5">
        <w:rPr>
          <w:rFonts w:ascii="Arial" w:hAnsi="Arial" w:cs="Arial"/>
        </w:rPr>
        <w:t xml:space="preserve"> and carriage of the Goods, unless otherwise agreed in writing by the Customer. No extra charges shall be effective unless agreed in writing and signed by the </w:t>
      </w:r>
      <w:r w:rsidRPr="00584AE5">
        <w:rPr>
          <w:rFonts w:ascii="Arial" w:hAnsi="Arial" w:cs="Arial"/>
          <w:spacing w:val="-2"/>
        </w:rPr>
        <w:t>Customer.</w:t>
      </w:r>
    </w:p>
    <w:p w14:paraId="508C7FD3" w14:textId="6DBAC865" w:rsidR="00342994" w:rsidRPr="005D4BF8" w:rsidRDefault="00B577C3" w:rsidP="004A7EDB">
      <w:pPr>
        <w:pStyle w:val="ListParagraph"/>
        <w:numPr>
          <w:ilvl w:val="1"/>
          <w:numId w:val="2"/>
        </w:numPr>
        <w:tabs>
          <w:tab w:val="left" w:pos="840"/>
        </w:tabs>
        <w:spacing w:before="1" w:after="120" w:line="285" w:lineRule="auto"/>
        <w:ind w:left="840" w:right="110" w:hanging="720"/>
        <w:rPr>
          <w:rFonts w:ascii="Arial" w:hAnsi="Arial" w:cs="Arial"/>
        </w:rPr>
      </w:pPr>
      <w:r w:rsidRPr="00584AE5">
        <w:rPr>
          <w:rFonts w:ascii="Arial" w:hAnsi="Arial" w:cs="Arial"/>
        </w:rPr>
        <w:t xml:space="preserve">The charges for the Services shall be set out in the </w:t>
      </w:r>
      <w:r w:rsidR="00F63B13" w:rsidRPr="00584AE5">
        <w:rPr>
          <w:rFonts w:ascii="Arial" w:hAnsi="Arial" w:cs="Arial"/>
        </w:rPr>
        <w:t>Order and</w:t>
      </w:r>
      <w:r w:rsidRPr="00584AE5">
        <w:rPr>
          <w:rFonts w:ascii="Arial" w:hAnsi="Arial" w:cs="Arial"/>
        </w:rPr>
        <w:t xml:space="preserve">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 Services.</w:t>
      </w:r>
    </w:p>
    <w:p w14:paraId="508C7FD5" w14:textId="1628058D" w:rsidR="00342994" w:rsidRPr="005D4BF8" w:rsidRDefault="00B577C3" w:rsidP="004A7EDB">
      <w:pPr>
        <w:pStyle w:val="ListParagraph"/>
        <w:numPr>
          <w:ilvl w:val="1"/>
          <w:numId w:val="2"/>
        </w:numPr>
        <w:tabs>
          <w:tab w:val="left" w:pos="838"/>
        </w:tabs>
        <w:spacing w:after="120" w:line="285" w:lineRule="auto"/>
        <w:ind w:right="110" w:hanging="720"/>
        <w:rPr>
          <w:rFonts w:ascii="Arial" w:hAnsi="Arial" w:cs="Arial"/>
        </w:rPr>
      </w:pPr>
      <w:r w:rsidRPr="00584AE5">
        <w:rPr>
          <w:rFonts w:ascii="Arial" w:hAnsi="Arial" w:cs="Arial"/>
        </w:rPr>
        <w:t>In respect of Goods, the Supplier shall invoice the Customer on or at any time after completion of delivery. In respect of Services, the Supplier shall invoice the</w:t>
      </w:r>
      <w:r w:rsidRPr="00584AE5">
        <w:rPr>
          <w:rFonts w:ascii="Arial" w:hAnsi="Arial" w:cs="Arial"/>
          <w:spacing w:val="80"/>
        </w:rPr>
        <w:t xml:space="preserve"> </w:t>
      </w:r>
      <w:r w:rsidRPr="00584AE5">
        <w:rPr>
          <w:rFonts w:ascii="Arial" w:hAnsi="Arial" w:cs="Arial"/>
        </w:rPr>
        <w:t>Customer on completion of the Services. Each invoice shall include such supporting information required by the Customer to verify the accuracy of the invoice, including but not limited to the relevant purchase order number.</w:t>
      </w:r>
    </w:p>
    <w:p w14:paraId="508C7FD7" w14:textId="3A0DE217" w:rsidR="00342994" w:rsidRPr="005D4BF8" w:rsidRDefault="00B577C3" w:rsidP="004A7EDB">
      <w:pPr>
        <w:pStyle w:val="ListParagraph"/>
        <w:numPr>
          <w:ilvl w:val="1"/>
          <w:numId w:val="2"/>
        </w:numPr>
        <w:tabs>
          <w:tab w:val="left" w:pos="840"/>
        </w:tabs>
        <w:spacing w:before="1" w:after="120" w:line="285" w:lineRule="auto"/>
        <w:ind w:left="840" w:right="108" w:hanging="720"/>
        <w:rPr>
          <w:rFonts w:ascii="Arial" w:hAnsi="Arial" w:cs="Arial"/>
        </w:rPr>
      </w:pPr>
      <w:r w:rsidRPr="00584AE5">
        <w:rPr>
          <w:rFonts w:ascii="Arial" w:hAnsi="Arial" w:cs="Arial"/>
        </w:rPr>
        <w:t>In consideration of the supply of Goods and/or Services by the Supplier, the</w:t>
      </w:r>
      <w:r w:rsidRPr="00584AE5">
        <w:rPr>
          <w:rFonts w:ascii="Arial" w:hAnsi="Arial" w:cs="Arial"/>
          <w:spacing w:val="80"/>
        </w:rPr>
        <w:t xml:space="preserve"> </w:t>
      </w:r>
      <w:r w:rsidRPr="00584AE5">
        <w:rPr>
          <w:rFonts w:ascii="Arial" w:hAnsi="Arial" w:cs="Arial"/>
        </w:rPr>
        <w:t>Customer</w:t>
      </w:r>
      <w:r w:rsidRPr="00584AE5">
        <w:rPr>
          <w:rFonts w:ascii="Arial" w:hAnsi="Arial" w:cs="Arial"/>
          <w:spacing w:val="-1"/>
        </w:rPr>
        <w:t xml:space="preserve"> </w:t>
      </w:r>
      <w:r w:rsidRPr="00584AE5">
        <w:rPr>
          <w:rFonts w:ascii="Arial" w:hAnsi="Arial" w:cs="Arial"/>
        </w:rPr>
        <w:t>shall</w:t>
      </w:r>
      <w:r w:rsidRPr="00584AE5">
        <w:rPr>
          <w:rFonts w:ascii="Arial" w:hAnsi="Arial" w:cs="Arial"/>
          <w:spacing w:val="-1"/>
        </w:rPr>
        <w:t xml:space="preserve"> </w:t>
      </w:r>
      <w:r w:rsidRPr="00584AE5">
        <w:rPr>
          <w:rFonts w:ascii="Arial" w:hAnsi="Arial" w:cs="Arial"/>
        </w:rPr>
        <w:t>pay the</w:t>
      </w:r>
      <w:r w:rsidRPr="00584AE5">
        <w:rPr>
          <w:rFonts w:ascii="Arial" w:hAnsi="Arial" w:cs="Arial"/>
          <w:spacing w:val="-1"/>
        </w:rPr>
        <w:t xml:space="preserve"> </w:t>
      </w:r>
      <w:r w:rsidRPr="00584AE5">
        <w:rPr>
          <w:rFonts w:ascii="Arial" w:hAnsi="Arial" w:cs="Arial"/>
        </w:rPr>
        <w:t>invoiced amounts</w:t>
      </w:r>
      <w:r w:rsidRPr="00584AE5">
        <w:rPr>
          <w:rFonts w:ascii="Arial" w:hAnsi="Arial" w:cs="Arial"/>
          <w:spacing w:val="-1"/>
        </w:rPr>
        <w:t xml:space="preserve"> </w:t>
      </w:r>
      <w:r w:rsidRPr="00584AE5">
        <w:rPr>
          <w:rFonts w:ascii="Arial" w:hAnsi="Arial" w:cs="Arial"/>
        </w:rPr>
        <w:t>thirty (30)</w:t>
      </w:r>
      <w:r w:rsidRPr="00584AE5">
        <w:rPr>
          <w:rFonts w:ascii="Arial" w:hAnsi="Arial" w:cs="Arial"/>
          <w:spacing w:val="-1"/>
        </w:rPr>
        <w:t xml:space="preserve"> </w:t>
      </w:r>
      <w:r w:rsidRPr="00584AE5">
        <w:rPr>
          <w:rFonts w:ascii="Arial" w:hAnsi="Arial" w:cs="Arial"/>
        </w:rPr>
        <w:t>day terms</w:t>
      </w:r>
      <w:r w:rsidRPr="00584AE5">
        <w:rPr>
          <w:rFonts w:ascii="Arial" w:hAnsi="Arial" w:cs="Arial"/>
          <w:spacing w:val="-1"/>
        </w:rPr>
        <w:t xml:space="preserve"> </w:t>
      </w:r>
      <w:r w:rsidRPr="00584AE5">
        <w:rPr>
          <w:rFonts w:ascii="Arial" w:hAnsi="Arial" w:cs="Arial"/>
        </w:rPr>
        <w:t>of</w:t>
      </w:r>
      <w:r w:rsidRPr="00584AE5">
        <w:rPr>
          <w:rFonts w:ascii="Arial" w:hAnsi="Arial" w:cs="Arial"/>
          <w:spacing w:val="-1"/>
        </w:rPr>
        <w:t xml:space="preserve"> </w:t>
      </w:r>
      <w:r w:rsidRPr="00584AE5">
        <w:rPr>
          <w:rFonts w:ascii="Arial" w:hAnsi="Arial" w:cs="Arial"/>
        </w:rPr>
        <w:t>a correctly rendered invoice to a bank account nominated in writing by the Supplier.</w:t>
      </w:r>
    </w:p>
    <w:p w14:paraId="08C58B89" w14:textId="3C07FDB2" w:rsidR="005D4BF8" w:rsidRPr="005D4BF8" w:rsidRDefault="00B577C3" w:rsidP="004A7EDB">
      <w:pPr>
        <w:pStyle w:val="ListParagraph"/>
        <w:numPr>
          <w:ilvl w:val="1"/>
          <w:numId w:val="2"/>
        </w:numPr>
        <w:tabs>
          <w:tab w:val="left" w:pos="838"/>
        </w:tabs>
        <w:spacing w:after="120" w:line="285" w:lineRule="auto"/>
        <w:ind w:right="112" w:hanging="720"/>
        <w:rPr>
          <w:rFonts w:ascii="Arial" w:hAnsi="Arial" w:cs="Arial"/>
        </w:rPr>
      </w:pPr>
      <w:r w:rsidRPr="00584AE5">
        <w:rPr>
          <w:rFonts w:ascii="Arial" w:hAnsi="Arial" w:cs="Arial"/>
        </w:rPr>
        <w:t>All amounts payable by the Customer under the Contract are exclusive of amounts in respect of valued added tax chargeable from time to time (</w:t>
      </w:r>
      <w:r w:rsidRPr="00584AE5">
        <w:rPr>
          <w:rFonts w:ascii="Arial" w:hAnsi="Arial" w:cs="Arial"/>
          <w:b/>
        </w:rPr>
        <w:t>VAT</w:t>
      </w:r>
      <w:r w:rsidRPr="00584AE5">
        <w:rPr>
          <w:rFonts w:ascii="Arial" w:hAnsi="Arial" w:cs="Arial"/>
        </w:rPr>
        <w:t>). Where any taxable supply</w:t>
      </w:r>
      <w:r w:rsidRPr="00584AE5">
        <w:rPr>
          <w:rFonts w:ascii="Arial" w:hAnsi="Arial" w:cs="Arial"/>
          <w:spacing w:val="-1"/>
        </w:rPr>
        <w:t xml:space="preserve"> </w:t>
      </w:r>
      <w:r w:rsidRPr="00584AE5">
        <w:rPr>
          <w:rFonts w:ascii="Arial" w:hAnsi="Arial" w:cs="Arial"/>
        </w:rPr>
        <w:t>for</w:t>
      </w:r>
      <w:r w:rsidRPr="00584AE5">
        <w:rPr>
          <w:rFonts w:ascii="Arial" w:hAnsi="Arial" w:cs="Arial"/>
          <w:spacing w:val="-2"/>
        </w:rPr>
        <w:t xml:space="preserve"> </w:t>
      </w:r>
      <w:r w:rsidRPr="00584AE5">
        <w:rPr>
          <w:rFonts w:ascii="Arial" w:hAnsi="Arial" w:cs="Arial"/>
        </w:rPr>
        <w:t>VAT</w:t>
      </w:r>
      <w:r w:rsidRPr="00584AE5">
        <w:rPr>
          <w:rFonts w:ascii="Arial" w:hAnsi="Arial" w:cs="Arial"/>
          <w:spacing w:val="-2"/>
        </w:rPr>
        <w:t xml:space="preserve"> </w:t>
      </w:r>
      <w:r w:rsidRPr="00584AE5">
        <w:rPr>
          <w:rFonts w:ascii="Arial" w:hAnsi="Arial" w:cs="Arial"/>
        </w:rPr>
        <w:t>purposes</w:t>
      </w:r>
      <w:r w:rsidRPr="00584AE5">
        <w:rPr>
          <w:rFonts w:ascii="Arial" w:hAnsi="Arial" w:cs="Arial"/>
          <w:spacing w:val="-4"/>
        </w:rPr>
        <w:t xml:space="preserve"> </w:t>
      </w:r>
      <w:r w:rsidRPr="00584AE5">
        <w:rPr>
          <w:rFonts w:ascii="Arial" w:hAnsi="Arial" w:cs="Arial"/>
        </w:rPr>
        <w:t>is</w:t>
      </w:r>
      <w:r w:rsidRPr="00584AE5">
        <w:rPr>
          <w:rFonts w:ascii="Arial" w:hAnsi="Arial" w:cs="Arial"/>
          <w:spacing w:val="-1"/>
        </w:rPr>
        <w:t xml:space="preserve"> </w:t>
      </w:r>
      <w:r w:rsidRPr="00584AE5">
        <w:rPr>
          <w:rFonts w:ascii="Arial" w:hAnsi="Arial" w:cs="Arial"/>
        </w:rPr>
        <w:t>made</w:t>
      </w:r>
      <w:r w:rsidRPr="00584AE5">
        <w:rPr>
          <w:rFonts w:ascii="Arial" w:hAnsi="Arial" w:cs="Arial"/>
          <w:spacing w:val="-4"/>
        </w:rPr>
        <w:t xml:space="preserve"> </w:t>
      </w:r>
      <w:r w:rsidRPr="00584AE5">
        <w:rPr>
          <w:rFonts w:ascii="Arial" w:hAnsi="Arial" w:cs="Arial"/>
        </w:rPr>
        <w:t>under</w:t>
      </w:r>
      <w:r w:rsidRPr="00584AE5">
        <w:rPr>
          <w:rFonts w:ascii="Arial" w:hAnsi="Arial" w:cs="Arial"/>
          <w:spacing w:val="-2"/>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Contract</w:t>
      </w:r>
      <w:r w:rsidRPr="00584AE5">
        <w:rPr>
          <w:rFonts w:ascii="Arial" w:hAnsi="Arial" w:cs="Arial"/>
          <w:spacing w:val="-2"/>
        </w:rPr>
        <w:t xml:space="preserve"> </w:t>
      </w:r>
      <w:r w:rsidRPr="00584AE5">
        <w:rPr>
          <w:rFonts w:ascii="Arial" w:hAnsi="Arial" w:cs="Arial"/>
        </w:rPr>
        <w:t>by the</w:t>
      </w:r>
      <w:r w:rsidRPr="00584AE5">
        <w:rPr>
          <w:rFonts w:ascii="Arial" w:hAnsi="Arial" w:cs="Arial"/>
          <w:spacing w:val="-4"/>
        </w:rPr>
        <w:t xml:space="preserve"> </w:t>
      </w:r>
      <w:r w:rsidRPr="00584AE5">
        <w:rPr>
          <w:rFonts w:ascii="Arial" w:hAnsi="Arial" w:cs="Arial"/>
        </w:rPr>
        <w:t>Supplier</w:t>
      </w:r>
      <w:r w:rsidRPr="00584AE5">
        <w:rPr>
          <w:rFonts w:ascii="Arial" w:hAnsi="Arial" w:cs="Arial"/>
          <w:spacing w:val="-2"/>
        </w:rPr>
        <w:t xml:space="preserve"> </w:t>
      </w:r>
      <w:r w:rsidRPr="00584AE5">
        <w:rPr>
          <w:rFonts w:ascii="Arial" w:hAnsi="Arial" w:cs="Arial"/>
        </w:rPr>
        <w:t>to</w:t>
      </w:r>
      <w:r w:rsidRPr="00584AE5">
        <w:rPr>
          <w:rFonts w:ascii="Arial" w:hAnsi="Arial" w:cs="Arial"/>
          <w:spacing w:val="-2"/>
        </w:rPr>
        <w:t xml:space="preserve"> </w:t>
      </w:r>
      <w:r w:rsidRPr="00584AE5">
        <w:rPr>
          <w:rFonts w:ascii="Arial" w:hAnsi="Arial" w:cs="Arial"/>
        </w:rPr>
        <w:t>the</w:t>
      </w:r>
      <w:r w:rsidRPr="00584AE5">
        <w:rPr>
          <w:rFonts w:ascii="Arial" w:hAnsi="Arial" w:cs="Arial"/>
          <w:spacing w:val="-4"/>
        </w:rPr>
        <w:t xml:space="preserve"> </w:t>
      </w:r>
      <w:r w:rsidRPr="00584AE5">
        <w:rPr>
          <w:rFonts w:ascii="Arial" w:hAnsi="Arial" w:cs="Arial"/>
        </w:rPr>
        <w:t>Customer, the Customer shall, on receipt of a valid VAT invoice from the Supplier, pay to the Supplier such additional amounts in respect of VAT as are chargeable on the supply</w:t>
      </w:r>
      <w:r w:rsidRPr="00584AE5">
        <w:rPr>
          <w:rFonts w:ascii="Arial" w:hAnsi="Arial" w:cs="Arial"/>
          <w:spacing w:val="40"/>
        </w:rPr>
        <w:t xml:space="preserve"> </w:t>
      </w:r>
      <w:r w:rsidRPr="00584AE5">
        <w:rPr>
          <w:rFonts w:ascii="Arial" w:hAnsi="Arial" w:cs="Arial"/>
        </w:rPr>
        <w:t>of the Goods and/or Services at the same time as payment is due for the supply of the Goods and/or Services.</w:t>
      </w:r>
    </w:p>
    <w:p w14:paraId="508C7FDA" w14:textId="77777777" w:rsidR="00342994" w:rsidRPr="00584AE5" w:rsidRDefault="00B577C3" w:rsidP="004A7EDB">
      <w:pPr>
        <w:pStyle w:val="ListParagraph"/>
        <w:numPr>
          <w:ilvl w:val="1"/>
          <w:numId w:val="2"/>
        </w:numPr>
        <w:tabs>
          <w:tab w:val="left" w:pos="840"/>
        </w:tabs>
        <w:spacing w:after="120" w:line="285" w:lineRule="auto"/>
        <w:ind w:left="840" w:right="111" w:hanging="720"/>
        <w:rPr>
          <w:rFonts w:ascii="Arial" w:hAnsi="Arial" w:cs="Arial"/>
        </w:rPr>
      </w:pPr>
      <w:r w:rsidRPr="00584AE5">
        <w:rPr>
          <w:rFonts w:ascii="Arial" w:hAnsi="Arial" w:cs="Arial"/>
        </w:rPr>
        <w:t>The Supplier shall maintain complete and accurate records of the time spent and materials used by the Supplier in providing the Services, and the Supplier shall allow the Customer to inspect such records at all reasonable times on request.</w:t>
      </w:r>
    </w:p>
    <w:p w14:paraId="508C7FDD" w14:textId="0E583EC9" w:rsidR="00342994" w:rsidRPr="005D4BF8" w:rsidRDefault="00B577C3" w:rsidP="004A7EDB">
      <w:pPr>
        <w:pStyle w:val="ListParagraph"/>
        <w:numPr>
          <w:ilvl w:val="1"/>
          <w:numId w:val="2"/>
        </w:numPr>
        <w:tabs>
          <w:tab w:val="left" w:pos="840"/>
        </w:tabs>
        <w:spacing w:before="68" w:after="240" w:line="286" w:lineRule="auto"/>
        <w:ind w:left="839" w:right="113" w:hanging="720"/>
        <w:rPr>
          <w:rFonts w:ascii="Arial" w:hAnsi="Arial" w:cs="Arial"/>
        </w:rPr>
      </w:pPr>
      <w:r w:rsidRPr="00584AE5">
        <w:rPr>
          <w:rFonts w:ascii="Arial" w:hAnsi="Arial" w:cs="Arial"/>
        </w:rPr>
        <w:t>The Customer may at any time, without limiting any of its other rights or remedies,</w:t>
      </w:r>
      <w:r w:rsidRPr="00584AE5">
        <w:rPr>
          <w:rFonts w:ascii="Arial" w:hAnsi="Arial" w:cs="Arial"/>
          <w:spacing w:val="40"/>
        </w:rPr>
        <w:t xml:space="preserve"> </w:t>
      </w:r>
      <w:r w:rsidRPr="00584AE5">
        <w:rPr>
          <w:rFonts w:ascii="Arial" w:hAnsi="Arial" w:cs="Arial"/>
        </w:rPr>
        <w:t xml:space="preserve">set off any liability of the Supplier to the Customer against any liability of the Customer to the Supplier, whether either liability is present or future, liquidated or unliquidated, and </w:t>
      </w:r>
      <w:proofErr w:type="gramStart"/>
      <w:r w:rsidRPr="00584AE5">
        <w:rPr>
          <w:rFonts w:ascii="Arial" w:hAnsi="Arial" w:cs="Arial"/>
        </w:rPr>
        <w:t>whether or not</w:t>
      </w:r>
      <w:proofErr w:type="gramEnd"/>
      <w:r w:rsidRPr="00584AE5">
        <w:rPr>
          <w:rFonts w:ascii="Arial" w:hAnsi="Arial" w:cs="Arial"/>
        </w:rPr>
        <w:t xml:space="preserve"> either liability arises under the Contract.</w:t>
      </w:r>
    </w:p>
    <w:p w14:paraId="508C7FDF" w14:textId="7F851FF6"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FC32DC">
        <w:rPr>
          <w:rFonts w:ascii="Arial" w:hAnsi="Arial" w:cs="Arial"/>
          <w:b/>
          <w:sz w:val="24"/>
          <w:szCs w:val="24"/>
        </w:rPr>
        <w:t>INTELLECTUAL</w:t>
      </w:r>
      <w:r w:rsidRPr="00FC32DC">
        <w:rPr>
          <w:rFonts w:ascii="Arial" w:hAnsi="Arial" w:cs="Arial"/>
          <w:b/>
          <w:spacing w:val="-11"/>
          <w:sz w:val="24"/>
          <w:szCs w:val="24"/>
        </w:rPr>
        <w:t xml:space="preserve"> </w:t>
      </w:r>
      <w:r w:rsidRPr="00FC32DC">
        <w:rPr>
          <w:rFonts w:ascii="Arial" w:hAnsi="Arial" w:cs="Arial"/>
          <w:b/>
          <w:sz w:val="24"/>
          <w:szCs w:val="24"/>
        </w:rPr>
        <w:t>PROPERTY</w:t>
      </w:r>
      <w:r w:rsidRPr="00FC32DC">
        <w:rPr>
          <w:rFonts w:ascii="Arial" w:hAnsi="Arial" w:cs="Arial"/>
          <w:b/>
          <w:spacing w:val="-10"/>
          <w:sz w:val="24"/>
          <w:szCs w:val="24"/>
        </w:rPr>
        <w:t xml:space="preserve"> </w:t>
      </w:r>
      <w:r w:rsidRPr="00FC32DC">
        <w:rPr>
          <w:rFonts w:ascii="Arial" w:hAnsi="Arial" w:cs="Arial"/>
          <w:b/>
          <w:spacing w:val="-2"/>
          <w:sz w:val="24"/>
          <w:szCs w:val="24"/>
        </w:rPr>
        <w:t>RIGHTS</w:t>
      </w:r>
    </w:p>
    <w:p w14:paraId="508C7FE1" w14:textId="3E184119" w:rsidR="00342994" w:rsidRPr="00FC32DC" w:rsidRDefault="00B577C3" w:rsidP="004A7EDB">
      <w:pPr>
        <w:pStyle w:val="ListParagraph"/>
        <w:numPr>
          <w:ilvl w:val="1"/>
          <w:numId w:val="2"/>
        </w:numPr>
        <w:tabs>
          <w:tab w:val="left" w:pos="840"/>
        </w:tabs>
        <w:spacing w:after="120" w:line="285" w:lineRule="auto"/>
        <w:ind w:left="840" w:right="112" w:hanging="720"/>
        <w:rPr>
          <w:rFonts w:ascii="Arial" w:hAnsi="Arial" w:cs="Arial"/>
        </w:rPr>
      </w:pPr>
      <w:r w:rsidRPr="00584AE5">
        <w:rPr>
          <w:rFonts w:ascii="Arial" w:hAnsi="Arial" w:cs="Arial"/>
        </w:rPr>
        <w:t>In respect of the Goods and any goods that are transferred to the Customer as part of the Services under this Contract, including without limitation the Deliverables or any part of them, the Supplier warrants that it has full clear and unencumbered title to all such items, and that at the date of delivery of such items to the Customer, it will have full and unrestricted rights to sell and transfer all such items to the Customer.</w:t>
      </w:r>
    </w:p>
    <w:p w14:paraId="508C7FE3" w14:textId="6AABA021" w:rsidR="00342994" w:rsidRPr="00FC32DC" w:rsidRDefault="00B577C3" w:rsidP="004A7EDB">
      <w:pPr>
        <w:pStyle w:val="ListParagraph"/>
        <w:numPr>
          <w:ilvl w:val="1"/>
          <w:numId w:val="2"/>
        </w:numPr>
        <w:tabs>
          <w:tab w:val="left" w:pos="840"/>
        </w:tabs>
        <w:spacing w:before="1" w:after="120" w:line="285" w:lineRule="auto"/>
        <w:ind w:left="840" w:right="111" w:hanging="720"/>
        <w:rPr>
          <w:rFonts w:ascii="Arial" w:hAnsi="Arial" w:cs="Arial"/>
        </w:rPr>
      </w:pPr>
      <w:bookmarkStart w:id="5" w:name="_bookmark4"/>
      <w:bookmarkEnd w:id="5"/>
      <w:r w:rsidRPr="00584AE5">
        <w:rPr>
          <w:rFonts w:ascii="Arial" w:hAnsi="Arial" w:cs="Arial"/>
        </w:rPr>
        <w:t xml:space="preserve">The Supplier assigns to the Customer, with full title guarantee and free from all </w:t>
      </w:r>
      <w:r w:rsidR="00A83221" w:rsidRPr="00584AE5">
        <w:rPr>
          <w:rFonts w:ascii="Arial" w:hAnsi="Arial" w:cs="Arial"/>
        </w:rPr>
        <w:t>third-party</w:t>
      </w:r>
      <w:r w:rsidRPr="00584AE5">
        <w:rPr>
          <w:rFonts w:ascii="Arial" w:hAnsi="Arial" w:cs="Arial"/>
        </w:rPr>
        <w:t xml:space="preserve"> rights, all Intellectual Property Rights in the products of the Services, including for the avoidance of doubt the Deliverables.</w:t>
      </w:r>
    </w:p>
    <w:p w14:paraId="508C7FE5" w14:textId="316DE027" w:rsidR="00342994" w:rsidRPr="00FC32DC" w:rsidRDefault="00B577C3" w:rsidP="004A7EDB">
      <w:pPr>
        <w:pStyle w:val="ListParagraph"/>
        <w:numPr>
          <w:ilvl w:val="1"/>
          <w:numId w:val="2"/>
        </w:numPr>
        <w:tabs>
          <w:tab w:val="left" w:pos="840"/>
        </w:tabs>
        <w:spacing w:after="120" w:line="285" w:lineRule="auto"/>
        <w:ind w:left="840" w:right="109" w:hanging="720"/>
        <w:rPr>
          <w:rFonts w:ascii="Arial" w:hAnsi="Arial" w:cs="Arial"/>
        </w:rPr>
      </w:pPr>
      <w:r w:rsidRPr="00584AE5">
        <w:rPr>
          <w:rFonts w:ascii="Arial" w:hAnsi="Arial" w:cs="Arial"/>
        </w:rPr>
        <w:t>The Supplier shall obtain waivers of all moral rights in the products, including for the avoidance of doubt the Deliverables, of the Services to which any individual is now</w:t>
      </w:r>
      <w:r w:rsidRPr="00584AE5">
        <w:rPr>
          <w:rFonts w:ascii="Arial" w:hAnsi="Arial" w:cs="Arial"/>
          <w:spacing w:val="40"/>
        </w:rPr>
        <w:t xml:space="preserve"> </w:t>
      </w:r>
      <w:r w:rsidRPr="00584AE5">
        <w:rPr>
          <w:rFonts w:ascii="Arial" w:hAnsi="Arial" w:cs="Arial"/>
        </w:rPr>
        <w:t>or may be at any future time entitled under Chapter IV of Part I of the Copyright Designs and Patents Act 1988 or any similar provisions of law in any jurisdiction.</w:t>
      </w:r>
    </w:p>
    <w:p w14:paraId="508C7FE7" w14:textId="22585D52" w:rsidR="00342994" w:rsidRPr="00FC32DC" w:rsidRDefault="00B577C3" w:rsidP="004A7EDB">
      <w:pPr>
        <w:pStyle w:val="ListParagraph"/>
        <w:numPr>
          <w:ilvl w:val="1"/>
          <w:numId w:val="2"/>
        </w:numPr>
        <w:tabs>
          <w:tab w:val="left" w:pos="839"/>
        </w:tabs>
        <w:spacing w:after="120" w:line="285" w:lineRule="auto"/>
        <w:ind w:left="839" w:right="108" w:hanging="720"/>
        <w:rPr>
          <w:rFonts w:ascii="Arial" w:hAnsi="Arial" w:cs="Arial"/>
        </w:rPr>
      </w:pPr>
      <w:r w:rsidRPr="00584AE5">
        <w:rPr>
          <w:rFonts w:ascii="Arial" w:hAnsi="Arial" w:cs="Arial"/>
        </w:rPr>
        <w:t xml:space="preserve">The Supplier shall, promptly at the Customer's request, do (or procure to be done) all such further acts and things and the execution of all such other documents as the Customer may from time to time require for the purpose of securing for the Customer the full benefit of the Contract, including all right, title and interest in and to the Intellectual Property Rights assigned to the Customer in accordance with clause </w:t>
      </w:r>
      <w:hyperlink w:anchor="_bookmark4" w:history="1">
        <w:r w:rsidRPr="00584AE5">
          <w:rPr>
            <w:rFonts w:ascii="Arial" w:hAnsi="Arial" w:cs="Arial"/>
          </w:rPr>
          <w:t>9.2.</w:t>
        </w:r>
      </w:hyperlink>
    </w:p>
    <w:p w14:paraId="27E1FA6A" w14:textId="57AD0C31" w:rsidR="00FC32DC" w:rsidRPr="00A83221" w:rsidRDefault="00B577C3" w:rsidP="004A7EDB">
      <w:pPr>
        <w:pStyle w:val="ListParagraph"/>
        <w:numPr>
          <w:ilvl w:val="1"/>
          <w:numId w:val="2"/>
        </w:numPr>
        <w:tabs>
          <w:tab w:val="left" w:pos="838"/>
        </w:tabs>
        <w:spacing w:after="120" w:line="285" w:lineRule="auto"/>
        <w:ind w:left="839" w:right="108" w:hanging="720"/>
        <w:rPr>
          <w:rFonts w:ascii="Arial" w:hAnsi="Arial" w:cs="Arial"/>
        </w:rPr>
      </w:pPr>
      <w:r w:rsidRPr="00A83221">
        <w:rPr>
          <w:rFonts w:ascii="Arial" w:hAnsi="Arial" w:cs="Arial"/>
          <w:spacing w:val="-2"/>
        </w:rPr>
        <w:t>All</w:t>
      </w:r>
      <w:r w:rsidRPr="00A83221">
        <w:rPr>
          <w:rFonts w:ascii="Arial" w:hAnsi="Arial" w:cs="Arial"/>
          <w:spacing w:val="-4"/>
        </w:rPr>
        <w:t xml:space="preserve"> </w:t>
      </w:r>
      <w:r w:rsidRPr="00A83221">
        <w:rPr>
          <w:rFonts w:ascii="Arial" w:hAnsi="Arial" w:cs="Arial"/>
          <w:spacing w:val="-2"/>
        </w:rPr>
        <w:t>Customer</w:t>
      </w:r>
      <w:r w:rsidRPr="00A83221">
        <w:rPr>
          <w:rFonts w:ascii="Arial" w:hAnsi="Arial" w:cs="Arial"/>
          <w:spacing w:val="-1"/>
        </w:rPr>
        <w:t xml:space="preserve"> </w:t>
      </w:r>
      <w:r w:rsidRPr="00A83221">
        <w:rPr>
          <w:rFonts w:ascii="Arial" w:hAnsi="Arial" w:cs="Arial"/>
          <w:spacing w:val="-2"/>
        </w:rPr>
        <w:t>Materials</w:t>
      </w:r>
      <w:r w:rsidRPr="00A83221">
        <w:rPr>
          <w:rFonts w:ascii="Arial" w:hAnsi="Arial" w:cs="Arial"/>
          <w:spacing w:val="-4"/>
        </w:rPr>
        <w:t xml:space="preserve"> </w:t>
      </w:r>
      <w:r w:rsidRPr="00A83221">
        <w:rPr>
          <w:rFonts w:ascii="Arial" w:hAnsi="Arial" w:cs="Arial"/>
          <w:spacing w:val="-2"/>
        </w:rPr>
        <w:t>are</w:t>
      </w:r>
      <w:r w:rsidRPr="00A83221">
        <w:rPr>
          <w:rFonts w:ascii="Arial" w:hAnsi="Arial" w:cs="Arial"/>
          <w:spacing w:val="-1"/>
        </w:rPr>
        <w:t xml:space="preserve"> </w:t>
      </w:r>
      <w:r w:rsidRPr="00A83221">
        <w:rPr>
          <w:rFonts w:ascii="Arial" w:hAnsi="Arial" w:cs="Arial"/>
          <w:spacing w:val="-2"/>
        </w:rPr>
        <w:t>the</w:t>
      </w:r>
      <w:r w:rsidRPr="00A83221">
        <w:rPr>
          <w:rFonts w:ascii="Arial" w:hAnsi="Arial" w:cs="Arial"/>
          <w:spacing w:val="-4"/>
        </w:rPr>
        <w:t xml:space="preserve"> </w:t>
      </w:r>
      <w:r w:rsidRPr="00A83221">
        <w:rPr>
          <w:rFonts w:ascii="Arial" w:hAnsi="Arial" w:cs="Arial"/>
          <w:spacing w:val="-2"/>
        </w:rPr>
        <w:t>exclusive</w:t>
      </w:r>
      <w:r w:rsidRPr="00A83221">
        <w:rPr>
          <w:rFonts w:ascii="Arial" w:hAnsi="Arial" w:cs="Arial"/>
          <w:spacing w:val="-5"/>
        </w:rPr>
        <w:t xml:space="preserve"> </w:t>
      </w:r>
      <w:r w:rsidRPr="00A83221">
        <w:rPr>
          <w:rFonts w:ascii="Arial" w:hAnsi="Arial" w:cs="Arial"/>
          <w:spacing w:val="-2"/>
        </w:rPr>
        <w:t>property</w:t>
      </w:r>
      <w:r w:rsidRPr="00A83221">
        <w:rPr>
          <w:rFonts w:ascii="Arial" w:hAnsi="Arial" w:cs="Arial"/>
          <w:spacing w:val="-1"/>
        </w:rPr>
        <w:t xml:space="preserve"> </w:t>
      </w:r>
      <w:r w:rsidRPr="00A83221">
        <w:rPr>
          <w:rFonts w:ascii="Arial" w:hAnsi="Arial" w:cs="Arial"/>
          <w:spacing w:val="-2"/>
        </w:rPr>
        <w:t>of</w:t>
      </w:r>
      <w:r w:rsidRPr="00A83221">
        <w:rPr>
          <w:rFonts w:ascii="Arial" w:hAnsi="Arial" w:cs="Arial"/>
          <w:spacing w:val="-4"/>
        </w:rPr>
        <w:t xml:space="preserve"> </w:t>
      </w:r>
      <w:r w:rsidRPr="00A83221">
        <w:rPr>
          <w:rFonts w:ascii="Arial" w:hAnsi="Arial" w:cs="Arial"/>
          <w:spacing w:val="-2"/>
        </w:rPr>
        <w:t>the</w:t>
      </w:r>
      <w:r w:rsidRPr="00A83221">
        <w:rPr>
          <w:rFonts w:ascii="Arial" w:hAnsi="Arial" w:cs="Arial"/>
          <w:spacing w:val="-5"/>
        </w:rPr>
        <w:t xml:space="preserve"> </w:t>
      </w:r>
      <w:r w:rsidRPr="00A83221">
        <w:rPr>
          <w:rFonts w:ascii="Arial" w:hAnsi="Arial" w:cs="Arial"/>
          <w:spacing w:val="-2"/>
        </w:rPr>
        <w:t>Customer.</w:t>
      </w:r>
    </w:p>
    <w:p w14:paraId="508C7FEB" w14:textId="564F71AC" w:rsidR="00342994" w:rsidRPr="00A83221" w:rsidRDefault="00B577C3" w:rsidP="004A7EDB">
      <w:pPr>
        <w:pStyle w:val="ListParagraph"/>
        <w:numPr>
          <w:ilvl w:val="0"/>
          <w:numId w:val="2"/>
        </w:numPr>
        <w:tabs>
          <w:tab w:val="left" w:pos="838"/>
        </w:tabs>
        <w:spacing w:after="120"/>
        <w:ind w:hanging="718"/>
        <w:rPr>
          <w:rFonts w:ascii="Arial" w:hAnsi="Arial" w:cs="Arial"/>
          <w:b/>
          <w:sz w:val="24"/>
          <w:szCs w:val="24"/>
        </w:rPr>
      </w:pPr>
      <w:bookmarkStart w:id="6" w:name="_bookmark5"/>
      <w:bookmarkEnd w:id="6"/>
      <w:r w:rsidRPr="00FC32DC">
        <w:rPr>
          <w:rFonts w:ascii="Arial" w:hAnsi="Arial" w:cs="Arial"/>
          <w:b/>
          <w:spacing w:val="-2"/>
          <w:sz w:val="24"/>
          <w:szCs w:val="24"/>
        </w:rPr>
        <w:t>INDEMNITY</w:t>
      </w:r>
    </w:p>
    <w:p w14:paraId="508C7FEC" w14:textId="698C96C8" w:rsidR="00342994" w:rsidRPr="00584AE5" w:rsidRDefault="00B577C3" w:rsidP="004A7EDB">
      <w:pPr>
        <w:pStyle w:val="ListParagraph"/>
        <w:numPr>
          <w:ilvl w:val="1"/>
          <w:numId w:val="2"/>
        </w:numPr>
        <w:tabs>
          <w:tab w:val="left" w:pos="837"/>
          <w:tab w:val="left" w:pos="840"/>
        </w:tabs>
        <w:spacing w:after="120" w:line="285" w:lineRule="auto"/>
        <w:ind w:left="840" w:right="110" w:hanging="720"/>
        <w:rPr>
          <w:rFonts w:ascii="Arial" w:hAnsi="Arial" w:cs="Arial"/>
        </w:rPr>
      </w:pPr>
      <w:r w:rsidRPr="00584AE5">
        <w:rPr>
          <w:rFonts w:ascii="Arial" w:hAnsi="Arial" w:cs="Arial"/>
        </w:rPr>
        <w:t xml:space="preserve">The Supplier shall keep the Customer indemnified against all liabilities, costs, expenses, </w:t>
      </w:r>
      <w:r w:rsidR="00440311" w:rsidRPr="00584AE5">
        <w:rPr>
          <w:rFonts w:ascii="Arial" w:hAnsi="Arial" w:cs="Arial"/>
        </w:rPr>
        <w:t>damages,</w:t>
      </w:r>
      <w:r w:rsidRPr="00584AE5">
        <w:rPr>
          <w:rFonts w:ascii="Arial" w:hAnsi="Arial" w:cs="Arial"/>
        </w:rPr>
        <w:t xml:space="preserve"> and losses (including but not limited to any direct, </w:t>
      </w:r>
      <w:r w:rsidR="00440311" w:rsidRPr="00584AE5">
        <w:rPr>
          <w:rFonts w:ascii="Arial" w:hAnsi="Arial" w:cs="Arial"/>
        </w:rPr>
        <w:t>indirect,</w:t>
      </w:r>
      <w:r w:rsidRPr="00584AE5">
        <w:rPr>
          <w:rFonts w:ascii="Arial" w:hAnsi="Arial" w:cs="Arial"/>
        </w:rPr>
        <w:t xml:space="preserve"> or consequential losses, loss of profit, loss of reputation and all interest, </w:t>
      </w:r>
      <w:r w:rsidR="00440311" w:rsidRPr="00584AE5">
        <w:rPr>
          <w:rFonts w:ascii="Arial" w:hAnsi="Arial" w:cs="Arial"/>
        </w:rPr>
        <w:t>penalties,</w:t>
      </w:r>
      <w:r w:rsidRPr="00584AE5">
        <w:rPr>
          <w:rFonts w:ascii="Arial" w:hAnsi="Arial" w:cs="Arial"/>
        </w:rPr>
        <w:t xml:space="preserve"> and legal costs (calculated on a full indemnity basis) and all other reasonable professional costs and expenses) suffered incurred by the Customer </w:t>
      </w:r>
      <w:proofErr w:type="gramStart"/>
      <w:r w:rsidRPr="00584AE5">
        <w:rPr>
          <w:rFonts w:ascii="Arial" w:hAnsi="Arial" w:cs="Arial"/>
        </w:rPr>
        <w:t>as a result of</w:t>
      </w:r>
      <w:proofErr w:type="gramEnd"/>
      <w:r w:rsidRPr="00584AE5">
        <w:rPr>
          <w:rFonts w:ascii="Arial" w:hAnsi="Arial" w:cs="Arial"/>
        </w:rPr>
        <w:t xml:space="preserve"> or in connection </w:t>
      </w:r>
      <w:r w:rsidRPr="00584AE5">
        <w:rPr>
          <w:rFonts w:ascii="Arial" w:hAnsi="Arial" w:cs="Arial"/>
          <w:spacing w:val="-2"/>
        </w:rPr>
        <w:t>with:</w:t>
      </w:r>
    </w:p>
    <w:p w14:paraId="1CC03B33" w14:textId="11E59981" w:rsidR="00F23011" w:rsidRPr="00F23011" w:rsidRDefault="00B577C3" w:rsidP="004A7EDB">
      <w:pPr>
        <w:pStyle w:val="ListParagraph"/>
        <w:numPr>
          <w:ilvl w:val="2"/>
          <w:numId w:val="2"/>
        </w:numPr>
        <w:tabs>
          <w:tab w:val="left" w:pos="1675"/>
          <w:tab w:val="left" w:pos="1677"/>
        </w:tabs>
        <w:spacing w:before="108" w:after="120" w:line="285" w:lineRule="auto"/>
        <w:ind w:right="110"/>
        <w:rPr>
          <w:rFonts w:ascii="Arial" w:hAnsi="Arial" w:cs="Arial"/>
        </w:rPr>
      </w:pPr>
      <w:r w:rsidRPr="00F23011">
        <w:rPr>
          <w:rFonts w:ascii="Arial" w:hAnsi="Arial" w:cs="Arial"/>
        </w:rPr>
        <w:t>any claim made against the Customer for actual or alleged infringement of a third party's intellectual property rights</w:t>
      </w:r>
      <w:r w:rsidRPr="00F23011">
        <w:rPr>
          <w:rFonts w:ascii="Arial" w:hAnsi="Arial" w:cs="Arial"/>
          <w:spacing w:val="-1"/>
        </w:rPr>
        <w:t xml:space="preserve"> </w:t>
      </w:r>
      <w:r w:rsidRPr="00F23011">
        <w:rPr>
          <w:rFonts w:ascii="Arial" w:hAnsi="Arial" w:cs="Arial"/>
        </w:rPr>
        <w:t xml:space="preserve">arising out of, or in connection with, the manufacture, supply or use of the Goods, or receipt, use or supply of the Services, to the extent that the claim is attributable to the acts or omissions of the Supplier, its employees, </w:t>
      </w:r>
      <w:r w:rsidR="00440311" w:rsidRPr="00F23011">
        <w:rPr>
          <w:rFonts w:ascii="Arial" w:hAnsi="Arial" w:cs="Arial"/>
        </w:rPr>
        <w:t>agents,</w:t>
      </w:r>
      <w:r w:rsidRPr="00F23011">
        <w:rPr>
          <w:rFonts w:ascii="Arial" w:hAnsi="Arial" w:cs="Arial"/>
        </w:rPr>
        <w:t xml:space="preserve"> or subcontractors;</w:t>
      </w:r>
    </w:p>
    <w:p w14:paraId="508C7FEF" w14:textId="6A32B40C" w:rsidR="00342994" w:rsidRPr="00584AE5" w:rsidRDefault="00B577C3" w:rsidP="004A7EDB">
      <w:pPr>
        <w:pStyle w:val="ListParagraph"/>
        <w:numPr>
          <w:ilvl w:val="2"/>
          <w:numId w:val="2"/>
        </w:numPr>
        <w:tabs>
          <w:tab w:val="left" w:pos="1675"/>
          <w:tab w:val="left" w:pos="1677"/>
        </w:tabs>
        <w:spacing w:before="68" w:after="120" w:line="285" w:lineRule="auto"/>
        <w:ind w:right="113"/>
        <w:rPr>
          <w:rFonts w:ascii="Arial" w:hAnsi="Arial" w:cs="Arial"/>
        </w:rPr>
      </w:pPr>
      <w:r w:rsidRPr="00584AE5">
        <w:rPr>
          <w:rFonts w:ascii="Arial" w:hAnsi="Arial" w:cs="Arial"/>
        </w:rPr>
        <w:t>any claim made against the Customer by a third party for death, personal injury or damage to property arising out</w:t>
      </w:r>
      <w:r w:rsidRPr="00584AE5">
        <w:rPr>
          <w:rFonts w:ascii="Arial" w:hAnsi="Arial" w:cs="Arial"/>
          <w:spacing w:val="-3"/>
        </w:rPr>
        <w:t xml:space="preserve"> </w:t>
      </w:r>
      <w:r w:rsidRPr="00584AE5">
        <w:rPr>
          <w:rFonts w:ascii="Arial" w:hAnsi="Arial" w:cs="Arial"/>
        </w:rPr>
        <w:t xml:space="preserve">of, or in connection with, defects in Goods, to the extent that the defects in the Goods are attributable to the acts or omissions of the Supplier, its employees, </w:t>
      </w:r>
      <w:r w:rsidR="00440311" w:rsidRPr="00584AE5">
        <w:rPr>
          <w:rFonts w:ascii="Arial" w:hAnsi="Arial" w:cs="Arial"/>
        </w:rPr>
        <w:t>agents,</w:t>
      </w:r>
      <w:r w:rsidRPr="00584AE5">
        <w:rPr>
          <w:rFonts w:ascii="Arial" w:hAnsi="Arial" w:cs="Arial"/>
        </w:rPr>
        <w:t xml:space="preserve"> or subcontractors; and</w:t>
      </w:r>
    </w:p>
    <w:p w14:paraId="508C7FF1" w14:textId="08E93F2E" w:rsidR="00342994" w:rsidRPr="00FC32DC" w:rsidRDefault="00B577C3" w:rsidP="004A7EDB">
      <w:pPr>
        <w:pStyle w:val="ListParagraph"/>
        <w:numPr>
          <w:ilvl w:val="2"/>
          <w:numId w:val="2"/>
        </w:numPr>
        <w:tabs>
          <w:tab w:val="left" w:pos="1675"/>
          <w:tab w:val="left" w:pos="1677"/>
        </w:tabs>
        <w:spacing w:before="113" w:after="120" w:line="285" w:lineRule="auto"/>
        <w:ind w:right="112"/>
        <w:rPr>
          <w:rFonts w:ascii="Arial" w:hAnsi="Arial" w:cs="Arial"/>
        </w:rPr>
      </w:pPr>
      <w:r w:rsidRPr="00584AE5">
        <w:rPr>
          <w:rFonts w:ascii="Arial" w:hAnsi="Arial" w:cs="Arial"/>
        </w:rPr>
        <w:t>any claim made against the Customer by a third party arising out of or in connection with the supply of the Goods or the Services, to the extent that such claim arises out of the breach, negligent performance or failure or</w:t>
      </w:r>
      <w:r w:rsidRPr="00584AE5">
        <w:rPr>
          <w:rFonts w:ascii="Arial" w:hAnsi="Arial" w:cs="Arial"/>
          <w:spacing w:val="40"/>
        </w:rPr>
        <w:t xml:space="preserve"> </w:t>
      </w:r>
      <w:r w:rsidRPr="00584AE5">
        <w:rPr>
          <w:rFonts w:ascii="Arial" w:hAnsi="Arial" w:cs="Arial"/>
        </w:rPr>
        <w:t xml:space="preserve">delay in performance of the Contract by the Supplier, its employees, </w:t>
      </w:r>
      <w:r w:rsidR="00440311" w:rsidRPr="00584AE5">
        <w:rPr>
          <w:rFonts w:ascii="Arial" w:hAnsi="Arial" w:cs="Arial"/>
        </w:rPr>
        <w:t>agents,</w:t>
      </w:r>
      <w:r w:rsidRPr="00584AE5">
        <w:rPr>
          <w:rFonts w:ascii="Arial" w:hAnsi="Arial" w:cs="Arial"/>
        </w:rPr>
        <w:t xml:space="preserve"> or subcontractors.</w:t>
      </w:r>
    </w:p>
    <w:p w14:paraId="508C7FF3" w14:textId="38DA1F40" w:rsidR="00342994" w:rsidRPr="00F23011" w:rsidRDefault="00B577C3" w:rsidP="004A7EDB">
      <w:pPr>
        <w:pStyle w:val="ListParagraph"/>
        <w:numPr>
          <w:ilvl w:val="1"/>
          <w:numId w:val="2"/>
        </w:numPr>
        <w:tabs>
          <w:tab w:val="left" w:pos="838"/>
        </w:tabs>
        <w:spacing w:after="240"/>
        <w:ind w:left="839" w:hanging="720"/>
        <w:rPr>
          <w:rFonts w:ascii="Arial" w:hAnsi="Arial" w:cs="Arial"/>
        </w:rPr>
      </w:pPr>
      <w:r w:rsidRPr="00584AE5">
        <w:rPr>
          <w:rFonts w:ascii="Arial" w:hAnsi="Arial" w:cs="Arial"/>
        </w:rPr>
        <w:t>This</w:t>
      </w:r>
      <w:r w:rsidRPr="00584AE5">
        <w:rPr>
          <w:rFonts w:ascii="Arial" w:hAnsi="Arial" w:cs="Arial"/>
          <w:spacing w:val="-14"/>
        </w:rPr>
        <w:t xml:space="preserve"> </w:t>
      </w:r>
      <w:r w:rsidRPr="00584AE5">
        <w:rPr>
          <w:rFonts w:ascii="Arial" w:hAnsi="Arial" w:cs="Arial"/>
        </w:rPr>
        <w:t>clause</w:t>
      </w:r>
      <w:r w:rsidRPr="00584AE5">
        <w:rPr>
          <w:rFonts w:ascii="Arial" w:hAnsi="Arial" w:cs="Arial"/>
          <w:spacing w:val="-14"/>
        </w:rPr>
        <w:t xml:space="preserve"> </w:t>
      </w:r>
      <w:hyperlink w:anchor="_bookmark5" w:history="1">
        <w:r w:rsidRPr="00584AE5">
          <w:rPr>
            <w:rFonts w:ascii="Arial" w:hAnsi="Arial" w:cs="Arial"/>
          </w:rPr>
          <w:t>10</w:t>
        </w:r>
      </w:hyperlink>
      <w:r w:rsidRPr="00584AE5">
        <w:rPr>
          <w:rFonts w:ascii="Arial" w:hAnsi="Arial" w:cs="Arial"/>
          <w:spacing w:val="-11"/>
        </w:rPr>
        <w:t xml:space="preserve"> </w:t>
      </w:r>
      <w:r w:rsidRPr="00584AE5">
        <w:rPr>
          <w:rFonts w:ascii="Arial" w:hAnsi="Arial" w:cs="Arial"/>
        </w:rPr>
        <w:t>shall</w:t>
      </w:r>
      <w:r w:rsidRPr="00584AE5">
        <w:rPr>
          <w:rFonts w:ascii="Arial" w:hAnsi="Arial" w:cs="Arial"/>
          <w:spacing w:val="-12"/>
        </w:rPr>
        <w:t xml:space="preserve"> </w:t>
      </w:r>
      <w:r w:rsidRPr="00584AE5">
        <w:rPr>
          <w:rFonts w:ascii="Arial" w:hAnsi="Arial" w:cs="Arial"/>
        </w:rPr>
        <w:t>survive</w:t>
      </w:r>
      <w:r w:rsidRPr="00584AE5">
        <w:rPr>
          <w:rFonts w:ascii="Arial" w:hAnsi="Arial" w:cs="Arial"/>
          <w:spacing w:val="-13"/>
        </w:rPr>
        <w:t xml:space="preserve"> </w:t>
      </w:r>
      <w:r w:rsidRPr="00584AE5">
        <w:rPr>
          <w:rFonts w:ascii="Arial" w:hAnsi="Arial" w:cs="Arial"/>
        </w:rPr>
        <w:t>termination</w:t>
      </w:r>
      <w:r w:rsidRPr="00584AE5">
        <w:rPr>
          <w:rFonts w:ascii="Arial" w:hAnsi="Arial" w:cs="Arial"/>
          <w:spacing w:val="-12"/>
        </w:rPr>
        <w:t xml:space="preserve"> </w:t>
      </w:r>
      <w:r w:rsidRPr="00584AE5">
        <w:rPr>
          <w:rFonts w:ascii="Arial" w:hAnsi="Arial" w:cs="Arial"/>
        </w:rPr>
        <w:t>of</w:t>
      </w:r>
      <w:r w:rsidRPr="00584AE5">
        <w:rPr>
          <w:rFonts w:ascii="Arial" w:hAnsi="Arial" w:cs="Arial"/>
          <w:spacing w:val="-12"/>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spacing w:val="-2"/>
        </w:rPr>
        <w:t>Contract.</w:t>
      </w:r>
    </w:p>
    <w:p w14:paraId="508C7FF5" w14:textId="6597B7B0"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FC32DC">
        <w:rPr>
          <w:rFonts w:ascii="Arial" w:hAnsi="Arial" w:cs="Arial"/>
          <w:b/>
          <w:spacing w:val="-2"/>
          <w:sz w:val="24"/>
          <w:szCs w:val="24"/>
        </w:rPr>
        <w:t>INSURANCE</w:t>
      </w:r>
    </w:p>
    <w:p w14:paraId="508C7FF7" w14:textId="0DC68FD5" w:rsidR="00342994" w:rsidRPr="00584AE5" w:rsidRDefault="00B577C3" w:rsidP="004A7EDB">
      <w:pPr>
        <w:pStyle w:val="BodyText"/>
        <w:spacing w:after="240" w:line="286" w:lineRule="auto"/>
        <w:ind w:left="839" w:right="108"/>
        <w:rPr>
          <w:rFonts w:ascii="Arial" w:hAnsi="Arial" w:cs="Arial"/>
        </w:rPr>
      </w:pPr>
      <w:r w:rsidRPr="00584AE5">
        <w:rPr>
          <w:rFonts w:ascii="Arial" w:hAnsi="Arial" w:cs="Arial"/>
        </w:rPr>
        <w:t>The Supplier shall maintain in force, with a reputable insurance company, professional indemnity insurance,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508C7FF9" w14:textId="330F36F2" w:rsidR="00342994" w:rsidRPr="00F23011" w:rsidRDefault="00B577C3" w:rsidP="004A7EDB">
      <w:pPr>
        <w:pStyle w:val="ListParagraph"/>
        <w:numPr>
          <w:ilvl w:val="0"/>
          <w:numId w:val="2"/>
        </w:numPr>
        <w:tabs>
          <w:tab w:val="left" w:pos="838"/>
        </w:tabs>
        <w:spacing w:before="1" w:after="120"/>
        <w:ind w:hanging="718"/>
        <w:rPr>
          <w:rFonts w:ascii="Arial" w:hAnsi="Arial" w:cs="Arial"/>
          <w:b/>
          <w:sz w:val="24"/>
          <w:szCs w:val="24"/>
        </w:rPr>
      </w:pPr>
      <w:bookmarkStart w:id="7" w:name="_bookmark6"/>
      <w:bookmarkEnd w:id="7"/>
      <w:r w:rsidRPr="00FC32DC">
        <w:rPr>
          <w:rFonts w:ascii="Arial" w:hAnsi="Arial" w:cs="Arial"/>
          <w:b/>
          <w:spacing w:val="-2"/>
          <w:sz w:val="24"/>
          <w:szCs w:val="24"/>
        </w:rPr>
        <w:t>CONFIDENTIALITY</w:t>
      </w:r>
    </w:p>
    <w:p w14:paraId="508C7FFB" w14:textId="3F9FC0A4" w:rsidR="00342994" w:rsidRPr="00FC32DC" w:rsidRDefault="00B577C3" w:rsidP="004A7EDB">
      <w:pPr>
        <w:pStyle w:val="ListParagraph"/>
        <w:numPr>
          <w:ilvl w:val="1"/>
          <w:numId w:val="2"/>
        </w:numPr>
        <w:tabs>
          <w:tab w:val="left" w:pos="835"/>
          <w:tab w:val="left" w:pos="838"/>
        </w:tabs>
        <w:spacing w:after="120" w:line="285" w:lineRule="auto"/>
        <w:ind w:right="110" w:hanging="720"/>
        <w:rPr>
          <w:rFonts w:ascii="Arial" w:hAnsi="Arial" w:cs="Arial"/>
        </w:rPr>
      </w:pPr>
      <w:r w:rsidRPr="00584AE5">
        <w:rPr>
          <w:rFonts w:ascii="Arial" w:hAnsi="Arial" w:cs="Arial"/>
        </w:rPr>
        <w:t>A party (</w:t>
      </w:r>
      <w:r w:rsidRPr="00584AE5">
        <w:rPr>
          <w:rFonts w:ascii="Arial" w:hAnsi="Arial" w:cs="Arial"/>
          <w:b/>
        </w:rPr>
        <w:t>receiving party</w:t>
      </w:r>
      <w:r w:rsidRPr="00584AE5">
        <w:rPr>
          <w:rFonts w:ascii="Arial" w:hAnsi="Arial" w:cs="Arial"/>
        </w:rPr>
        <w:t xml:space="preserve">) shall keep in strict confidence all technical or commercial know-how, specifications, inventions, </w:t>
      </w:r>
      <w:r w:rsidR="00440311" w:rsidRPr="00584AE5">
        <w:rPr>
          <w:rFonts w:ascii="Arial" w:hAnsi="Arial" w:cs="Arial"/>
        </w:rPr>
        <w:t>processes,</w:t>
      </w:r>
      <w:r w:rsidRPr="00584AE5">
        <w:rPr>
          <w:rFonts w:ascii="Arial" w:hAnsi="Arial" w:cs="Arial"/>
        </w:rPr>
        <w:t xml:space="preserve"> or initiatives which are of a confidential nature and have been disclosed to the receiving party by the other party (</w:t>
      </w:r>
      <w:r w:rsidRPr="00584AE5">
        <w:rPr>
          <w:rFonts w:ascii="Arial" w:hAnsi="Arial" w:cs="Arial"/>
          <w:b/>
        </w:rPr>
        <w:t>disclosing party</w:t>
      </w:r>
      <w:r w:rsidRPr="00584AE5">
        <w:rPr>
          <w:rFonts w:ascii="Arial" w:hAnsi="Arial" w:cs="Arial"/>
        </w:rPr>
        <w:t>), its employees, agents or subcontractors, and any other</w:t>
      </w:r>
      <w:r w:rsidRPr="00584AE5">
        <w:rPr>
          <w:rFonts w:ascii="Arial" w:hAnsi="Arial" w:cs="Arial"/>
          <w:spacing w:val="40"/>
        </w:rPr>
        <w:t xml:space="preserve"> </w:t>
      </w:r>
      <w:r w:rsidRPr="00584AE5">
        <w:rPr>
          <w:rFonts w:ascii="Arial" w:hAnsi="Arial" w:cs="Arial"/>
        </w:rPr>
        <w:t xml:space="preserve">confidential information concerning the disclosing party's business, its </w:t>
      </w:r>
      <w:r w:rsidR="00440311" w:rsidRPr="00584AE5">
        <w:rPr>
          <w:rFonts w:ascii="Arial" w:hAnsi="Arial" w:cs="Arial"/>
        </w:rPr>
        <w:t>products,</w:t>
      </w:r>
      <w:r w:rsidRPr="00584AE5">
        <w:rPr>
          <w:rFonts w:ascii="Arial" w:hAnsi="Arial" w:cs="Arial"/>
        </w:rPr>
        <w:t xml:space="preserve"> and services</w:t>
      </w:r>
      <w:r w:rsidRPr="00584AE5">
        <w:rPr>
          <w:rFonts w:ascii="Arial" w:hAnsi="Arial" w:cs="Arial"/>
          <w:spacing w:val="-1"/>
        </w:rPr>
        <w:t xml:space="preserve"> </w:t>
      </w:r>
      <w:r w:rsidRPr="00584AE5">
        <w:rPr>
          <w:rFonts w:ascii="Arial" w:hAnsi="Arial" w:cs="Arial"/>
        </w:rPr>
        <w:t>which the</w:t>
      </w:r>
      <w:r w:rsidRPr="00584AE5">
        <w:rPr>
          <w:rFonts w:ascii="Arial" w:hAnsi="Arial" w:cs="Arial"/>
          <w:spacing w:val="-2"/>
        </w:rPr>
        <w:t xml:space="preserve"> </w:t>
      </w:r>
      <w:r w:rsidRPr="00584AE5">
        <w:rPr>
          <w:rFonts w:ascii="Arial" w:hAnsi="Arial" w:cs="Arial"/>
        </w:rPr>
        <w:t>receiving party may obtain.</w:t>
      </w:r>
      <w:r w:rsidRPr="00584AE5">
        <w:rPr>
          <w:rFonts w:ascii="Arial" w:hAnsi="Arial" w:cs="Arial"/>
          <w:spacing w:val="-2"/>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receiving</w:t>
      </w:r>
      <w:r w:rsidRPr="00584AE5">
        <w:rPr>
          <w:rFonts w:ascii="Arial" w:hAnsi="Arial" w:cs="Arial"/>
          <w:spacing w:val="-2"/>
        </w:rPr>
        <w:t xml:space="preserve"> </w:t>
      </w:r>
      <w:r w:rsidRPr="00584AE5">
        <w:rPr>
          <w:rFonts w:ascii="Arial" w:hAnsi="Arial" w:cs="Arial"/>
        </w:rPr>
        <w:t>party shall</w:t>
      </w:r>
      <w:r w:rsidRPr="00584AE5">
        <w:rPr>
          <w:rFonts w:ascii="Arial" w:hAnsi="Arial" w:cs="Arial"/>
          <w:spacing w:val="-2"/>
        </w:rPr>
        <w:t xml:space="preserve"> </w:t>
      </w:r>
      <w:r w:rsidRPr="00584AE5">
        <w:rPr>
          <w:rFonts w:ascii="Arial" w:hAnsi="Arial" w:cs="Arial"/>
        </w:rPr>
        <w:t xml:space="preserve">only disclose such confidential information to those of its employees, agents and subcontractors who need to know it for the purpose of discharging the receiving party's obligations under the Contract, and shall ensure that such employees, </w:t>
      </w:r>
      <w:r w:rsidR="00440311" w:rsidRPr="00584AE5">
        <w:rPr>
          <w:rFonts w:ascii="Arial" w:hAnsi="Arial" w:cs="Arial"/>
        </w:rPr>
        <w:t>agents,</w:t>
      </w:r>
      <w:r w:rsidRPr="00584AE5">
        <w:rPr>
          <w:rFonts w:ascii="Arial" w:hAnsi="Arial" w:cs="Arial"/>
        </w:rPr>
        <w:t xml:space="preserve">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508C7FFD" w14:textId="3B143CFC" w:rsidR="00342994" w:rsidRPr="00F23011" w:rsidRDefault="00B577C3" w:rsidP="004A7EDB">
      <w:pPr>
        <w:pStyle w:val="ListParagraph"/>
        <w:numPr>
          <w:ilvl w:val="1"/>
          <w:numId w:val="2"/>
        </w:numPr>
        <w:tabs>
          <w:tab w:val="left" w:pos="838"/>
        </w:tabs>
        <w:spacing w:after="240"/>
        <w:ind w:left="839" w:hanging="720"/>
        <w:rPr>
          <w:rFonts w:ascii="Arial" w:hAnsi="Arial" w:cs="Arial"/>
        </w:rPr>
      </w:pPr>
      <w:r w:rsidRPr="00584AE5">
        <w:rPr>
          <w:rFonts w:ascii="Arial" w:hAnsi="Arial" w:cs="Arial"/>
        </w:rPr>
        <w:t>This</w:t>
      </w:r>
      <w:r w:rsidRPr="00584AE5">
        <w:rPr>
          <w:rFonts w:ascii="Arial" w:hAnsi="Arial" w:cs="Arial"/>
          <w:spacing w:val="-14"/>
        </w:rPr>
        <w:t xml:space="preserve"> </w:t>
      </w:r>
      <w:r w:rsidRPr="00584AE5">
        <w:rPr>
          <w:rFonts w:ascii="Arial" w:hAnsi="Arial" w:cs="Arial"/>
        </w:rPr>
        <w:t>clause</w:t>
      </w:r>
      <w:r w:rsidRPr="00584AE5">
        <w:rPr>
          <w:rFonts w:ascii="Arial" w:hAnsi="Arial" w:cs="Arial"/>
          <w:spacing w:val="-14"/>
        </w:rPr>
        <w:t xml:space="preserve"> </w:t>
      </w:r>
      <w:hyperlink w:anchor="_bookmark6" w:history="1">
        <w:r w:rsidRPr="00584AE5">
          <w:rPr>
            <w:rFonts w:ascii="Arial" w:hAnsi="Arial" w:cs="Arial"/>
          </w:rPr>
          <w:t>12</w:t>
        </w:r>
      </w:hyperlink>
      <w:r w:rsidRPr="00584AE5">
        <w:rPr>
          <w:rFonts w:ascii="Arial" w:hAnsi="Arial" w:cs="Arial"/>
          <w:spacing w:val="-12"/>
        </w:rPr>
        <w:t xml:space="preserve"> </w:t>
      </w:r>
      <w:r w:rsidRPr="00584AE5">
        <w:rPr>
          <w:rFonts w:ascii="Arial" w:hAnsi="Arial" w:cs="Arial"/>
        </w:rPr>
        <w:t>shall</w:t>
      </w:r>
      <w:r w:rsidRPr="00584AE5">
        <w:rPr>
          <w:rFonts w:ascii="Arial" w:hAnsi="Arial" w:cs="Arial"/>
          <w:spacing w:val="-11"/>
        </w:rPr>
        <w:t xml:space="preserve"> </w:t>
      </w:r>
      <w:r w:rsidRPr="00584AE5">
        <w:rPr>
          <w:rFonts w:ascii="Arial" w:hAnsi="Arial" w:cs="Arial"/>
        </w:rPr>
        <w:t>survive</w:t>
      </w:r>
      <w:r w:rsidRPr="00584AE5">
        <w:rPr>
          <w:rFonts w:ascii="Arial" w:hAnsi="Arial" w:cs="Arial"/>
          <w:spacing w:val="-14"/>
        </w:rPr>
        <w:t xml:space="preserve"> </w:t>
      </w:r>
      <w:r w:rsidRPr="00584AE5">
        <w:rPr>
          <w:rFonts w:ascii="Arial" w:hAnsi="Arial" w:cs="Arial"/>
        </w:rPr>
        <w:t>termination</w:t>
      </w:r>
      <w:r w:rsidRPr="00584AE5">
        <w:rPr>
          <w:rFonts w:ascii="Arial" w:hAnsi="Arial" w:cs="Arial"/>
          <w:spacing w:val="-12"/>
        </w:rPr>
        <w:t xml:space="preserve"> </w:t>
      </w:r>
      <w:r w:rsidRPr="00584AE5">
        <w:rPr>
          <w:rFonts w:ascii="Arial" w:hAnsi="Arial" w:cs="Arial"/>
        </w:rPr>
        <w:t>of</w:t>
      </w:r>
      <w:r w:rsidRPr="00584AE5">
        <w:rPr>
          <w:rFonts w:ascii="Arial" w:hAnsi="Arial" w:cs="Arial"/>
          <w:spacing w:val="-12"/>
        </w:rPr>
        <w:t xml:space="preserve"> </w:t>
      </w:r>
      <w:r w:rsidRPr="00584AE5">
        <w:rPr>
          <w:rFonts w:ascii="Arial" w:hAnsi="Arial" w:cs="Arial"/>
        </w:rPr>
        <w:t>the</w:t>
      </w:r>
      <w:r w:rsidRPr="00584AE5">
        <w:rPr>
          <w:rFonts w:ascii="Arial" w:hAnsi="Arial" w:cs="Arial"/>
          <w:spacing w:val="-12"/>
        </w:rPr>
        <w:t xml:space="preserve"> </w:t>
      </w:r>
      <w:r w:rsidRPr="00584AE5">
        <w:rPr>
          <w:rFonts w:ascii="Arial" w:hAnsi="Arial" w:cs="Arial"/>
          <w:spacing w:val="-2"/>
        </w:rPr>
        <w:t>Contract.</w:t>
      </w:r>
    </w:p>
    <w:p w14:paraId="508C7FFF" w14:textId="63436B4E"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FC32DC">
        <w:rPr>
          <w:rFonts w:ascii="Arial" w:hAnsi="Arial" w:cs="Arial"/>
          <w:b/>
          <w:sz w:val="24"/>
          <w:szCs w:val="24"/>
        </w:rPr>
        <w:t>ANTI-</w:t>
      </w:r>
      <w:r w:rsidRPr="00FC32DC">
        <w:rPr>
          <w:rFonts w:ascii="Arial" w:hAnsi="Arial" w:cs="Arial"/>
          <w:b/>
          <w:spacing w:val="-14"/>
          <w:sz w:val="24"/>
          <w:szCs w:val="24"/>
        </w:rPr>
        <w:t xml:space="preserve"> </w:t>
      </w:r>
      <w:r w:rsidRPr="00FC32DC">
        <w:rPr>
          <w:rFonts w:ascii="Arial" w:hAnsi="Arial" w:cs="Arial"/>
          <w:b/>
          <w:sz w:val="24"/>
          <w:szCs w:val="24"/>
        </w:rPr>
        <w:t>BRIBERY</w:t>
      </w:r>
      <w:r w:rsidRPr="00FC32DC">
        <w:rPr>
          <w:rFonts w:ascii="Arial" w:hAnsi="Arial" w:cs="Arial"/>
          <w:b/>
          <w:spacing w:val="-11"/>
          <w:sz w:val="24"/>
          <w:szCs w:val="24"/>
        </w:rPr>
        <w:t xml:space="preserve"> </w:t>
      </w:r>
      <w:r w:rsidRPr="00FC32DC">
        <w:rPr>
          <w:rFonts w:ascii="Arial" w:hAnsi="Arial" w:cs="Arial"/>
          <w:b/>
          <w:sz w:val="24"/>
          <w:szCs w:val="24"/>
        </w:rPr>
        <w:t>AND</w:t>
      </w:r>
      <w:r w:rsidRPr="00FC32DC">
        <w:rPr>
          <w:rFonts w:ascii="Arial" w:hAnsi="Arial" w:cs="Arial"/>
          <w:b/>
          <w:spacing w:val="-11"/>
          <w:sz w:val="24"/>
          <w:szCs w:val="24"/>
        </w:rPr>
        <w:t xml:space="preserve"> </w:t>
      </w:r>
      <w:r w:rsidRPr="00FC32DC">
        <w:rPr>
          <w:rFonts w:ascii="Arial" w:hAnsi="Arial" w:cs="Arial"/>
          <w:b/>
          <w:spacing w:val="-2"/>
          <w:sz w:val="24"/>
          <w:szCs w:val="24"/>
        </w:rPr>
        <w:t>CORRUPTION</w:t>
      </w:r>
    </w:p>
    <w:p w14:paraId="508C8000" w14:textId="2D343A64" w:rsidR="00342994" w:rsidRPr="00584AE5" w:rsidRDefault="00B577C3" w:rsidP="004A7EDB">
      <w:pPr>
        <w:pStyle w:val="ListParagraph"/>
        <w:numPr>
          <w:ilvl w:val="1"/>
          <w:numId w:val="2"/>
        </w:numPr>
        <w:tabs>
          <w:tab w:val="left" w:pos="835"/>
          <w:tab w:val="left" w:pos="838"/>
        </w:tabs>
        <w:spacing w:after="120" w:line="285" w:lineRule="auto"/>
        <w:ind w:right="113" w:hanging="720"/>
        <w:rPr>
          <w:rFonts w:ascii="Arial" w:hAnsi="Arial" w:cs="Arial"/>
        </w:rPr>
      </w:pPr>
      <w:r w:rsidRPr="00584AE5">
        <w:rPr>
          <w:rFonts w:ascii="Arial" w:hAnsi="Arial" w:cs="Arial"/>
        </w:rPr>
        <w:t xml:space="preserve">The Customer may terminate the Contract and recover all its loss if the Supplier, its </w:t>
      </w:r>
      <w:r w:rsidR="00440311" w:rsidRPr="00584AE5">
        <w:rPr>
          <w:rFonts w:ascii="Arial" w:hAnsi="Arial" w:cs="Arial"/>
        </w:rPr>
        <w:t>employees,</w:t>
      </w:r>
      <w:r w:rsidRPr="00584AE5">
        <w:rPr>
          <w:rFonts w:ascii="Arial" w:hAnsi="Arial" w:cs="Arial"/>
        </w:rPr>
        <w:t xml:space="preserve"> or anyone acting on the Supplier's behalf do any of the following things:</w:t>
      </w:r>
    </w:p>
    <w:p w14:paraId="508C8002" w14:textId="5AC4F652" w:rsidR="00342994" w:rsidRPr="00584AE5" w:rsidRDefault="00B577C3" w:rsidP="004A7EDB">
      <w:pPr>
        <w:pStyle w:val="ListParagraph"/>
        <w:numPr>
          <w:ilvl w:val="2"/>
          <w:numId w:val="2"/>
        </w:numPr>
        <w:tabs>
          <w:tab w:val="left" w:pos="1675"/>
          <w:tab w:val="left" w:pos="1677"/>
        </w:tabs>
        <w:spacing w:before="68" w:after="120" w:line="285" w:lineRule="auto"/>
        <w:ind w:right="116"/>
        <w:rPr>
          <w:rFonts w:ascii="Arial" w:hAnsi="Arial" w:cs="Arial"/>
        </w:rPr>
      </w:pPr>
      <w:r w:rsidRPr="00584AE5">
        <w:rPr>
          <w:rFonts w:ascii="Arial" w:hAnsi="Arial" w:cs="Arial"/>
        </w:rPr>
        <w:t xml:space="preserve">offer, </w:t>
      </w:r>
      <w:r w:rsidR="00440311" w:rsidRPr="00584AE5">
        <w:rPr>
          <w:rFonts w:ascii="Arial" w:hAnsi="Arial" w:cs="Arial"/>
        </w:rPr>
        <w:t>give,</w:t>
      </w:r>
      <w:r w:rsidRPr="00584AE5">
        <w:rPr>
          <w:rFonts w:ascii="Arial" w:hAnsi="Arial" w:cs="Arial"/>
        </w:rPr>
        <w:t xml:space="preserve"> or agree to give to anyone any inducement or reward in respect</w:t>
      </w:r>
      <w:r w:rsidRPr="00584AE5">
        <w:rPr>
          <w:rFonts w:ascii="Arial" w:hAnsi="Arial" w:cs="Arial"/>
          <w:spacing w:val="40"/>
        </w:rPr>
        <w:t xml:space="preserve"> </w:t>
      </w:r>
      <w:r w:rsidRPr="00584AE5">
        <w:rPr>
          <w:rFonts w:ascii="Arial" w:hAnsi="Arial" w:cs="Arial"/>
        </w:rPr>
        <w:t>of the Contract or any other Customer contract (even if the Supplier does</w:t>
      </w:r>
      <w:r w:rsidRPr="00584AE5">
        <w:rPr>
          <w:rFonts w:ascii="Arial" w:hAnsi="Arial" w:cs="Arial"/>
          <w:spacing w:val="40"/>
        </w:rPr>
        <w:t xml:space="preserve"> </w:t>
      </w:r>
      <w:r w:rsidRPr="00584AE5">
        <w:rPr>
          <w:rFonts w:ascii="Arial" w:hAnsi="Arial" w:cs="Arial"/>
        </w:rPr>
        <w:t>not know what has been done); or</w:t>
      </w:r>
    </w:p>
    <w:p w14:paraId="508C8003" w14:textId="77777777" w:rsidR="00342994" w:rsidRPr="00584AE5" w:rsidRDefault="00B577C3" w:rsidP="004A7EDB">
      <w:pPr>
        <w:pStyle w:val="ListParagraph"/>
        <w:numPr>
          <w:ilvl w:val="2"/>
          <w:numId w:val="2"/>
        </w:numPr>
        <w:tabs>
          <w:tab w:val="left" w:pos="1676"/>
        </w:tabs>
        <w:spacing w:before="114" w:after="120"/>
        <w:ind w:left="1676" w:hanging="565"/>
        <w:rPr>
          <w:rFonts w:ascii="Arial" w:hAnsi="Arial" w:cs="Arial"/>
        </w:rPr>
      </w:pPr>
      <w:r w:rsidRPr="00584AE5">
        <w:rPr>
          <w:rFonts w:ascii="Arial" w:hAnsi="Arial" w:cs="Arial"/>
        </w:rPr>
        <w:t>commit</w:t>
      </w:r>
      <w:r w:rsidRPr="00584AE5">
        <w:rPr>
          <w:rFonts w:ascii="Arial" w:hAnsi="Arial" w:cs="Arial"/>
          <w:spacing w:val="-14"/>
        </w:rPr>
        <w:t xml:space="preserve"> </w:t>
      </w:r>
      <w:r w:rsidRPr="00584AE5">
        <w:rPr>
          <w:rFonts w:ascii="Arial" w:hAnsi="Arial" w:cs="Arial"/>
        </w:rPr>
        <w:t>an</w:t>
      </w:r>
      <w:r w:rsidRPr="00584AE5">
        <w:rPr>
          <w:rFonts w:ascii="Arial" w:hAnsi="Arial" w:cs="Arial"/>
          <w:spacing w:val="-13"/>
        </w:rPr>
        <w:t xml:space="preserve"> </w:t>
      </w:r>
      <w:r w:rsidRPr="00584AE5">
        <w:rPr>
          <w:rFonts w:ascii="Arial" w:hAnsi="Arial" w:cs="Arial"/>
        </w:rPr>
        <w:t>offence</w:t>
      </w:r>
      <w:r w:rsidRPr="00584AE5">
        <w:rPr>
          <w:rFonts w:ascii="Arial" w:hAnsi="Arial" w:cs="Arial"/>
          <w:spacing w:val="-13"/>
        </w:rPr>
        <w:t xml:space="preserve"> </w:t>
      </w:r>
      <w:r w:rsidRPr="00584AE5">
        <w:rPr>
          <w:rFonts w:ascii="Arial" w:hAnsi="Arial" w:cs="Arial"/>
        </w:rPr>
        <w:t>under</w:t>
      </w:r>
      <w:r w:rsidRPr="00584AE5">
        <w:rPr>
          <w:rFonts w:ascii="Arial" w:hAnsi="Arial" w:cs="Arial"/>
          <w:spacing w:val="-13"/>
        </w:rPr>
        <w:t xml:space="preserve"> </w:t>
      </w:r>
      <w:r w:rsidRPr="00584AE5">
        <w:rPr>
          <w:rFonts w:ascii="Arial" w:hAnsi="Arial" w:cs="Arial"/>
        </w:rPr>
        <w:t>the</w:t>
      </w:r>
      <w:r w:rsidRPr="00584AE5">
        <w:rPr>
          <w:rFonts w:ascii="Arial" w:hAnsi="Arial" w:cs="Arial"/>
          <w:spacing w:val="-14"/>
        </w:rPr>
        <w:t xml:space="preserve"> </w:t>
      </w:r>
      <w:r w:rsidRPr="00584AE5">
        <w:rPr>
          <w:rFonts w:ascii="Arial" w:hAnsi="Arial" w:cs="Arial"/>
        </w:rPr>
        <w:t>Bribery</w:t>
      </w:r>
      <w:r w:rsidRPr="00584AE5">
        <w:rPr>
          <w:rFonts w:ascii="Arial" w:hAnsi="Arial" w:cs="Arial"/>
          <w:spacing w:val="-10"/>
        </w:rPr>
        <w:t xml:space="preserve"> </w:t>
      </w:r>
      <w:r w:rsidRPr="00584AE5">
        <w:rPr>
          <w:rFonts w:ascii="Arial" w:hAnsi="Arial" w:cs="Arial"/>
        </w:rPr>
        <w:t>Act</w:t>
      </w:r>
      <w:r w:rsidRPr="00584AE5">
        <w:rPr>
          <w:rFonts w:ascii="Arial" w:hAnsi="Arial" w:cs="Arial"/>
          <w:spacing w:val="-12"/>
        </w:rPr>
        <w:t xml:space="preserve"> </w:t>
      </w:r>
      <w:r w:rsidRPr="00584AE5">
        <w:rPr>
          <w:rFonts w:ascii="Arial" w:hAnsi="Arial" w:cs="Arial"/>
        </w:rPr>
        <w:t>2010;</w:t>
      </w:r>
      <w:r w:rsidRPr="00584AE5">
        <w:rPr>
          <w:rFonts w:ascii="Arial" w:hAnsi="Arial" w:cs="Arial"/>
          <w:spacing w:val="-13"/>
        </w:rPr>
        <w:t xml:space="preserve"> </w:t>
      </w:r>
      <w:r w:rsidRPr="00584AE5">
        <w:rPr>
          <w:rFonts w:ascii="Arial" w:hAnsi="Arial" w:cs="Arial"/>
          <w:spacing w:val="-5"/>
        </w:rPr>
        <w:t>or</w:t>
      </w:r>
    </w:p>
    <w:p w14:paraId="508C8005" w14:textId="119CF372" w:rsidR="00342994" w:rsidRPr="00F23011" w:rsidRDefault="00B577C3" w:rsidP="004A7EDB">
      <w:pPr>
        <w:pStyle w:val="ListParagraph"/>
        <w:numPr>
          <w:ilvl w:val="2"/>
          <w:numId w:val="2"/>
        </w:numPr>
        <w:tabs>
          <w:tab w:val="left" w:pos="1675"/>
          <w:tab w:val="left" w:pos="1677"/>
        </w:tabs>
        <w:spacing w:before="167" w:after="240" w:line="286" w:lineRule="auto"/>
        <w:ind w:left="1678" w:right="113"/>
        <w:rPr>
          <w:rFonts w:ascii="Arial" w:hAnsi="Arial" w:cs="Arial"/>
        </w:rPr>
      </w:pPr>
      <w:r w:rsidRPr="00584AE5">
        <w:rPr>
          <w:rFonts w:ascii="Arial" w:hAnsi="Arial" w:cs="Arial"/>
        </w:rPr>
        <w:t>commit any fraud in connection with the Contract or any other Customer contract whether alone or in conjunction with any third party.</w:t>
      </w:r>
    </w:p>
    <w:p w14:paraId="508C8007" w14:textId="75A10EA3" w:rsidR="00342994" w:rsidRPr="00F23011" w:rsidRDefault="00B577C3" w:rsidP="004A7EDB">
      <w:pPr>
        <w:pStyle w:val="ListParagraph"/>
        <w:numPr>
          <w:ilvl w:val="0"/>
          <w:numId w:val="2"/>
        </w:numPr>
        <w:tabs>
          <w:tab w:val="left" w:pos="895"/>
        </w:tabs>
        <w:spacing w:after="120"/>
        <w:ind w:left="895" w:hanging="777"/>
        <w:rPr>
          <w:rFonts w:ascii="Arial" w:hAnsi="Arial" w:cs="Arial"/>
          <w:b/>
          <w:sz w:val="24"/>
          <w:szCs w:val="24"/>
        </w:rPr>
      </w:pPr>
      <w:r w:rsidRPr="00FC32DC">
        <w:rPr>
          <w:rFonts w:ascii="Arial" w:hAnsi="Arial" w:cs="Arial"/>
          <w:b/>
          <w:sz w:val="24"/>
          <w:szCs w:val="24"/>
        </w:rPr>
        <w:t>MODERN</w:t>
      </w:r>
      <w:r w:rsidRPr="00FC32DC">
        <w:rPr>
          <w:rFonts w:ascii="Arial" w:hAnsi="Arial" w:cs="Arial"/>
          <w:b/>
          <w:spacing w:val="-9"/>
          <w:sz w:val="24"/>
          <w:szCs w:val="24"/>
        </w:rPr>
        <w:t xml:space="preserve"> </w:t>
      </w:r>
      <w:r w:rsidRPr="00FC32DC">
        <w:rPr>
          <w:rFonts w:ascii="Arial" w:hAnsi="Arial" w:cs="Arial"/>
          <w:b/>
          <w:sz w:val="24"/>
          <w:szCs w:val="24"/>
        </w:rPr>
        <w:t>DAY</w:t>
      </w:r>
      <w:r w:rsidRPr="00FC32DC">
        <w:rPr>
          <w:rFonts w:ascii="Arial" w:hAnsi="Arial" w:cs="Arial"/>
          <w:b/>
          <w:spacing w:val="-8"/>
          <w:sz w:val="24"/>
          <w:szCs w:val="24"/>
        </w:rPr>
        <w:t xml:space="preserve"> </w:t>
      </w:r>
      <w:r w:rsidRPr="00FC32DC">
        <w:rPr>
          <w:rFonts w:ascii="Arial" w:hAnsi="Arial" w:cs="Arial"/>
          <w:b/>
          <w:spacing w:val="-2"/>
          <w:sz w:val="24"/>
          <w:szCs w:val="24"/>
        </w:rPr>
        <w:t>SLAVERY</w:t>
      </w:r>
    </w:p>
    <w:p w14:paraId="508C8009" w14:textId="1C4ADFC4" w:rsidR="00342994" w:rsidRPr="00F23011" w:rsidRDefault="00B577C3" w:rsidP="004A7EDB">
      <w:pPr>
        <w:pStyle w:val="ListParagraph"/>
        <w:numPr>
          <w:ilvl w:val="1"/>
          <w:numId w:val="2"/>
        </w:numPr>
        <w:tabs>
          <w:tab w:val="left" w:pos="835"/>
          <w:tab w:val="left" w:pos="838"/>
        </w:tabs>
        <w:spacing w:after="240" w:line="286" w:lineRule="auto"/>
        <w:ind w:left="839" w:right="113" w:hanging="720"/>
        <w:rPr>
          <w:rFonts w:ascii="Arial" w:hAnsi="Arial" w:cs="Arial"/>
        </w:rPr>
      </w:pPr>
      <w:r w:rsidRPr="00584AE5">
        <w:rPr>
          <w:rFonts w:ascii="Arial" w:hAnsi="Arial" w:cs="Arial"/>
        </w:rPr>
        <w:t xml:space="preserve">The Customer does not tolerate human rights abuse in any form, particularly those related to forced, bonded or compulsory labour, human </w:t>
      </w:r>
      <w:r w:rsidR="00440311" w:rsidRPr="00584AE5">
        <w:rPr>
          <w:rFonts w:ascii="Arial" w:hAnsi="Arial" w:cs="Arial"/>
        </w:rPr>
        <w:t>trafficking,</w:t>
      </w:r>
      <w:r w:rsidRPr="00584AE5">
        <w:rPr>
          <w:rFonts w:ascii="Arial" w:hAnsi="Arial" w:cs="Arial"/>
        </w:rPr>
        <w:t xml:space="preserve"> and other kinds of slavery. Either party may terminate the Contract immediately </w:t>
      </w:r>
      <w:proofErr w:type="gramStart"/>
      <w:r w:rsidRPr="00584AE5">
        <w:rPr>
          <w:rFonts w:ascii="Arial" w:hAnsi="Arial" w:cs="Arial"/>
        </w:rPr>
        <w:t>in the event that</w:t>
      </w:r>
      <w:proofErr w:type="gramEnd"/>
      <w:r w:rsidRPr="00584AE5">
        <w:rPr>
          <w:rFonts w:ascii="Arial" w:hAnsi="Arial" w:cs="Arial"/>
        </w:rPr>
        <w:t xml:space="preserve"> the other is suspected of, or commits, an act of human rights abuse which constitutes an offence under the UK Modern Slavery Act 2015 which is guided by the UN</w:t>
      </w:r>
      <w:r w:rsidRPr="00584AE5">
        <w:rPr>
          <w:rFonts w:ascii="Arial" w:hAnsi="Arial" w:cs="Arial"/>
          <w:spacing w:val="80"/>
        </w:rPr>
        <w:t xml:space="preserve"> </w:t>
      </w:r>
      <w:r w:rsidRPr="00584AE5">
        <w:rPr>
          <w:rFonts w:ascii="Arial" w:hAnsi="Arial" w:cs="Arial"/>
        </w:rPr>
        <w:t>Universal Declaration of Human Rights and the conventions of the International Labour Organisation.</w:t>
      </w:r>
    </w:p>
    <w:p w14:paraId="508C800B" w14:textId="7A461BCD"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FC32DC">
        <w:rPr>
          <w:rFonts w:ascii="Arial" w:hAnsi="Arial" w:cs="Arial"/>
          <w:b/>
          <w:spacing w:val="-2"/>
          <w:sz w:val="24"/>
          <w:szCs w:val="24"/>
        </w:rPr>
        <w:t>TERMINATION</w:t>
      </w:r>
    </w:p>
    <w:p w14:paraId="508C800C" w14:textId="77777777" w:rsidR="00342994" w:rsidRPr="00584AE5" w:rsidRDefault="00B577C3" w:rsidP="004A7EDB">
      <w:pPr>
        <w:pStyle w:val="ListParagraph"/>
        <w:numPr>
          <w:ilvl w:val="1"/>
          <w:numId w:val="2"/>
        </w:numPr>
        <w:tabs>
          <w:tab w:val="left" w:pos="837"/>
          <w:tab w:val="left" w:pos="840"/>
        </w:tabs>
        <w:spacing w:after="120" w:line="285" w:lineRule="auto"/>
        <w:ind w:left="840" w:right="113" w:hanging="720"/>
        <w:rPr>
          <w:rFonts w:ascii="Arial" w:hAnsi="Arial" w:cs="Arial"/>
        </w:rPr>
      </w:pPr>
      <w:r w:rsidRPr="00584AE5">
        <w:rPr>
          <w:rFonts w:ascii="Arial" w:hAnsi="Arial" w:cs="Arial"/>
        </w:rPr>
        <w:t xml:space="preserve">Without limiting its other rights or remedies, the Customer may terminate the </w:t>
      </w:r>
      <w:r w:rsidRPr="00584AE5">
        <w:rPr>
          <w:rFonts w:ascii="Arial" w:hAnsi="Arial" w:cs="Arial"/>
          <w:spacing w:val="-2"/>
        </w:rPr>
        <w:t>Contract:</w:t>
      </w:r>
    </w:p>
    <w:p w14:paraId="508C800D" w14:textId="77777777" w:rsidR="00342994" w:rsidRPr="00584AE5" w:rsidRDefault="00B577C3" w:rsidP="004A7EDB">
      <w:pPr>
        <w:pStyle w:val="ListParagraph"/>
        <w:numPr>
          <w:ilvl w:val="2"/>
          <w:numId w:val="2"/>
        </w:numPr>
        <w:tabs>
          <w:tab w:val="left" w:pos="1675"/>
          <w:tab w:val="left" w:pos="1677"/>
        </w:tabs>
        <w:spacing w:before="115" w:after="120" w:line="285" w:lineRule="auto"/>
        <w:ind w:right="110"/>
        <w:rPr>
          <w:rFonts w:ascii="Arial" w:hAnsi="Arial" w:cs="Arial"/>
        </w:rPr>
      </w:pPr>
      <w:r w:rsidRPr="00584AE5">
        <w:rPr>
          <w:rFonts w:ascii="Arial" w:hAnsi="Arial" w:cs="Arial"/>
        </w:rPr>
        <w:t>in respect of the supply of Services, in whole or in part at any time with immediate effect by giving written notice to the Supplier whereupon the Supplier shall discontinue all work on the Contract. The Customer shall pay the Supplier fair and reasonable compensation for any Services delivered up to the time of termination, but such compensation shall not include loss of anticipated profits or any consequential loss.</w:t>
      </w:r>
    </w:p>
    <w:p w14:paraId="508C800F" w14:textId="1AFCE381" w:rsidR="00342994" w:rsidRPr="00F23011" w:rsidRDefault="00B577C3" w:rsidP="004A7EDB">
      <w:pPr>
        <w:pStyle w:val="ListParagraph"/>
        <w:numPr>
          <w:ilvl w:val="2"/>
          <w:numId w:val="2"/>
        </w:numPr>
        <w:tabs>
          <w:tab w:val="left" w:pos="1677"/>
          <w:tab w:val="left" w:pos="1731"/>
        </w:tabs>
        <w:spacing w:before="112" w:after="120" w:line="285" w:lineRule="auto"/>
        <w:ind w:right="111"/>
        <w:rPr>
          <w:rFonts w:ascii="Arial" w:hAnsi="Arial" w:cs="Arial"/>
        </w:rPr>
      </w:pPr>
      <w:r w:rsidRPr="00584AE5">
        <w:rPr>
          <w:rFonts w:ascii="Arial" w:hAnsi="Arial" w:cs="Arial"/>
        </w:rPr>
        <w:tab/>
        <w:t>in respect of the supply of Goods, in whole or in part at any time before delivery with immediate effect by giving written notice to the Supplier,</w:t>
      </w:r>
      <w:r w:rsidR="00A83221">
        <w:rPr>
          <w:rFonts w:ascii="Arial" w:hAnsi="Arial" w:cs="Arial"/>
        </w:rPr>
        <w:t xml:space="preserve"> </w:t>
      </w:r>
      <w:r w:rsidRPr="00584AE5">
        <w:rPr>
          <w:rFonts w:ascii="Arial" w:hAnsi="Arial" w:cs="Arial"/>
        </w:rPr>
        <w:t>whereupon the Supplier shall discontinue all work on the Contract. The Customer shall pay the Supplier fair and reasonable compensation for any work in progress on the Goods at the time of termination, but such compensation shall not include loss of anticipated profits or any consequential loss.</w:t>
      </w:r>
    </w:p>
    <w:p w14:paraId="508C8011" w14:textId="4785B046" w:rsidR="00342994" w:rsidRPr="00F23011" w:rsidRDefault="00B577C3" w:rsidP="004A7EDB">
      <w:pPr>
        <w:pStyle w:val="ListParagraph"/>
        <w:numPr>
          <w:ilvl w:val="1"/>
          <w:numId w:val="2"/>
        </w:numPr>
        <w:tabs>
          <w:tab w:val="left" w:pos="837"/>
          <w:tab w:val="left" w:pos="840"/>
        </w:tabs>
        <w:spacing w:after="120" w:line="285" w:lineRule="auto"/>
        <w:ind w:left="840" w:right="113" w:hanging="720"/>
        <w:rPr>
          <w:rFonts w:ascii="Arial" w:hAnsi="Arial" w:cs="Arial"/>
        </w:rPr>
      </w:pPr>
      <w:r w:rsidRPr="00584AE5">
        <w:rPr>
          <w:rFonts w:ascii="Arial" w:hAnsi="Arial" w:cs="Arial"/>
        </w:rPr>
        <w:t>In any of the circumstances in these Conditions in which a party may terminate the Contract, where both Goods and Services are supplied, that party may terminate the Contract in respect of the Goods, or in respect of the Services, and the Contract shall continue in respect of the remaining supply.</w:t>
      </w:r>
    </w:p>
    <w:p w14:paraId="508C8012" w14:textId="77777777" w:rsidR="00342994" w:rsidRPr="00584AE5" w:rsidRDefault="00B577C3" w:rsidP="004A7EDB">
      <w:pPr>
        <w:pStyle w:val="ListParagraph"/>
        <w:numPr>
          <w:ilvl w:val="1"/>
          <w:numId w:val="2"/>
        </w:numPr>
        <w:tabs>
          <w:tab w:val="left" w:pos="837"/>
          <w:tab w:val="left" w:pos="840"/>
        </w:tabs>
        <w:spacing w:after="120" w:line="285" w:lineRule="auto"/>
        <w:ind w:left="840" w:right="113" w:hanging="720"/>
        <w:rPr>
          <w:rFonts w:ascii="Arial" w:hAnsi="Arial" w:cs="Arial"/>
        </w:rPr>
      </w:pPr>
      <w:r w:rsidRPr="00584AE5">
        <w:rPr>
          <w:rFonts w:ascii="Arial" w:hAnsi="Arial" w:cs="Arial"/>
        </w:rPr>
        <w:t>Without limiting its other rights or remedies, the Customer may terminate the</w:t>
      </w:r>
      <w:r w:rsidRPr="00584AE5">
        <w:rPr>
          <w:rFonts w:ascii="Arial" w:hAnsi="Arial" w:cs="Arial"/>
          <w:spacing w:val="40"/>
        </w:rPr>
        <w:t xml:space="preserve"> </w:t>
      </w:r>
      <w:r w:rsidRPr="00584AE5">
        <w:rPr>
          <w:rFonts w:ascii="Arial" w:hAnsi="Arial" w:cs="Arial"/>
        </w:rPr>
        <w:t>Contract with immediate effect by giving written notice to the Supplier if:</w:t>
      </w:r>
    </w:p>
    <w:p w14:paraId="508C8014" w14:textId="77777777" w:rsidR="00342994" w:rsidRPr="00584AE5" w:rsidRDefault="00B577C3" w:rsidP="004A7EDB">
      <w:pPr>
        <w:pStyle w:val="ListParagraph"/>
        <w:numPr>
          <w:ilvl w:val="2"/>
          <w:numId w:val="2"/>
        </w:numPr>
        <w:tabs>
          <w:tab w:val="left" w:pos="1675"/>
          <w:tab w:val="left" w:pos="1677"/>
        </w:tabs>
        <w:spacing w:before="68" w:after="120" w:line="285" w:lineRule="auto"/>
        <w:ind w:right="113"/>
        <w:rPr>
          <w:rFonts w:ascii="Arial" w:hAnsi="Arial" w:cs="Arial"/>
        </w:rPr>
      </w:pPr>
      <w:r w:rsidRPr="00584AE5">
        <w:rPr>
          <w:rFonts w:ascii="Arial" w:hAnsi="Arial" w:cs="Arial"/>
        </w:rPr>
        <w:t>the Supplier commits a material breach of the terms of the Contract and (if such a breach is remediable) fails to remedy that breach within seven days</w:t>
      </w:r>
      <w:r w:rsidRPr="00584AE5">
        <w:rPr>
          <w:rFonts w:ascii="Arial" w:hAnsi="Arial" w:cs="Arial"/>
          <w:spacing w:val="40"/>
        </w:rPr>
        <w:t xml:space="preserve"> </w:t>
      </w:r>
      <w:r w:rsidRPr="00584AE5">
        <w:rPr>
          <w:rFonts w:ascii="Arial" w:hAnsi="Arial" w:cs="Arial"/>
        </w:rPr>
        <w:t>of receipt of notice in writing to do so;</w:t>
      </w:r>
    </w:p>
    <w:p w14:paraId="508C8015" w14:textId="77777777" w:rsidR="00342994" w:rsidRPr="00584AE5" w:rsidRDefault="00B577C3" w:rsidP="004A7EDB">
      <w:pPr>
        <w:pStyle w:val="ListParagraph"/>
        <w:numPr>
          <w:ilvl w:val="2"/>
          <w:numId w:val="2"/>
        </w:numPr>
        <w:tabs>
          <w:tab w:val="left" w:pos="1675"/>
          <w:tab w:val="left" w:pos="1677"/>
        </w:tabs>
        <w:spacing w:before="115" w:after="120" w:line="285" w:lineRule="auto"/>
        <w:ind w:right="111"/>
        <w:rPr>
          <w:rFonts w:ascii="Arial" w:hAnsi="Arial" w:cs="Arial"/>
        </w:rPr>
      </w:pPr>
      <w:r w:rsidRPr="00584AE5">
        <w:rPr>
          <w:rFonts w:ascii="Arial" w:hAnsi="Arial" w:cs="Arial"/>
        </w:rPr>
        <w:t xml:space="preserve">the Supplier repeatedly breaches any of the terms of the Contract in such a manner as to reasonably justify the opinion that its conduct is inconsistent with it having the intention or ability to give effect to the terms of the </w:t>
      </w:r>
      <w:r w:rsidRPr="00584AE5">
        <w:rPr>
          <w:rFonts w:ascii="Arial" w:hAnsi="Arial" w:cs="Arial"/>
          <w:spacing w:val="-2"/>
        </w:rPr>
        <w:t>Contract;</w:t>
      </w:r>
    </w:p>
    <w:p w14:paraId="508C8016" w14:textId="77777777" w:rsidR="00342994" w:rsidRPr="00584AE5" w:rsidRDefault="00B577C3" w:rsidP="004A7EDB">
      <w:pPr>
        <w:pStyle w:val="ListParagraph"/>
        <w:numPr>
          <w:ilvl w:val="2"/>
          <w:numId w:val="2"/>
        </w:numPr>
        <w:tabs>
          <w:tab w:val="left" w:pos="1675"/>
          <w:tab w:val="left" w:pos="1677"/>
        </w:tabs>
        <w:spacing w:before="111" w:after="120" w:line="285" w:lineRule="auto"/>
        <w:ind w:right="109"/>
        <w:rPr>
          <w:rFonts w:ascii="Arial" w:hAnsi="Arial" w:cs="Arial"/>
        </w:rPr>
      </w:pPr>
      <w:bookmarkStart w:id="8" w:name="_bookmark7"/>
      <w:bookmarkEnd w:id="8"/>
      <w:r w:rsidRPr="00584AE5">
        <w:rPr>
          <w:rFonts w:ascii="Arial" w:hAnsi="Arial" w:cs="Arial"/>
        </w:rPr>
        <w:t>the Supplier suspends, or threatens to suspend, payment of its debts or is unable to pay its debts as they fall due or admits inability to pay its debts or (being a company or limited liability partnership) is deemed unable to pay</w:t>
      </w:r>
      <w:r w:rsidRPr="00584AE5">
        <w:rPr>
          <w:rFonts w:ascii="Arial" w:hAnsi="Arial" w:cs="Arial"/>
          <w:spacing w:val="40"/>
        </w:rPr>
        <w:t xml:space="preserve"> </w:t>
      </w:r>
      <w:r w:rsidRPr="00584AE5">
        <w:rPr>
          <w:rFonts w:ascii="Arial" w:hAnsi="Arial" w:cs="Arial"/>
        </w:rPr>
        <w:t>its debts within the meaning of section 123 of the Insolvency Act 1986 or (being an individual) is deemed either unable to pay its debts or as having</w:t>
      </w:r>
      <w:r w:rsidRPr="00584AE5">
        <w:rPr>
          <w:rFonts w:ascii="Arial" w:hAnsi="Arial" w:cs="Arial"/>
          <w:spacing w:val="40"/>
        </w:rPr>
        <w:t xml:space="preserve"> </w:t>
      </w:r>
      <w:r w:rsidRPr="00584AE5">
        <w:rPr>
          <w:rFonts w:ascii="Arial" w:hAnsi="Arial" w:cs="Arial"/>
        </w:rPr>
        <w:t>no reasonable prospect of so doing, in either case, within the meaning of section 268 of the Insolvency Act 1986 or (being a partnership) has any partner to whom any of the foregoing apply;</w:t>
      </w:r>
    </w:p>
    <w:p w14:paraId="508C8017" w14:textId="77777777" w:rsidR="00342994" w:rsidRPr="00584AE5" w:rsidRDefault="00B577C3" w:rsidP="004A7EDB">
      <w:pPr>
        <w:pStyle w:val="ListParagraph"/>
        <w:numPr>
          <w:ilvl w:val="2"/>
          <w:numId w:val="2"/>
        </w:numPr>
        <w:tabs>
          <w:tab w:val="left" w:pos="1675"/>
          <w:tab w:val="left" w:pos="1677"/>
        </w:tabs>
        <w:spacing w:before="107" w:after="120" w:line="285" w:lineRule="auto"/>
        <w:ind w:right="112"/>
        <w:rPr>
          <w:rFonts w:ascii="Arial" w:hAnsi="Arial" w:cs="Arial"/>
        </w:rPr>
      </w:pPr>
      <w:r w:rsidRPr="00584AE5">
        <w:rPr>
          <w:rFonts w:ascii="Arial" w:hAnsi="Arial" w:cs="Arial"/>
        </w:rPr>
        <w:t xml:space="preserve">the Supplier commences negotiations with all or any class of its creditors with a view to rescheduling any of its debts, or makes a proposal for or </w:t>
      </w:r>
      <w:proofErr w:type="gramStart"/>
      <w:r w:rsidRPr="00584AE5">
        <w:rPr>
          <w:rFonts w:ascii="Arial" w:hAnsi="Arial" w:cs="Arial"/>
        </w:rPr>
        <w:t>enters into</w:t>
      </w:r>
      <w:proofErr w:type="gramEnd"/>
      <w:r w:rsidRPr="00584AE5">
        <w:rPr>
          <w:rFonts w:ascii="Arial" w:hAnsi="Arial" w:cs="Arial"/>
        </w:rPr>
        <w:t xml:space="preserve"> any compromise or arrangement with its creditors [other than (where a company) for the sole purpose of a scheme for a solvent amalgamation of the Supplier with one or more other companies or the solvent reconstruction of the Supplier];</w:t>
      </w:r>
    </w:p>
    <w:p w14:paraId="508C8018" w14:textId="77777777" w:rsidR="00342994" w:rsidRPr="00584AE5" w:rsidRDefault="00B577C3" w:rsidP="004A7EDB">
      <w:pPr>
        <w:pStyle w:val="ListParagraph"/>
        <w:numPr>
          <w:ilvl w:val="2"/>
          <w:numId w:val="2"/>
        </w:numPr>
        <w:tabs>
          <w:tab w:val="left" w:pos="1675"/>
          <w:tab w:val="left" w:pos="1677"/>
        </w:tabs>
        <w:spacing w:before="110" w:after="120" w:line="285" w:lineRule="auto"/>
        <w:ind w:right="111"/>
        <w:rPr>
          <w:rFonts w:ascii="Arial" w:hAnsi="Arial" w:cs="Arial"/>
        </w:rPr>
      </w:pPr>
      <w:r w:rsidRPr="00584AE5">
        <w:rPr>
          <w:rFonts w:ascii="Arial" w:hAnsi="Arial" w:cs="Arial"/>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508C8019" w14:textId="77777777" w:rsidR="00342994" w:rsidRPr="00584AE5" w:rsidRDefault="00B577C3" w:rsidP="004A7EDB">
      <w:pPr>
        <w:pStyle w:val="ListParagraph"/>
        <w:numPr>
          <w:ilvl w:val="2"/>
          <w:numId w:val="2"/>
        </w:numPr>
        <w:tabs>
          <w:tab w:val="left" w:pos="1675"/>
          <w:tab w:val="left" w:pos="1677"/>
        </w:tabs>
        <w:spacing w:before="113" w:after="120" w:line="285" w:lineRule="auto"/>
        <w:ind w:right="114"/>
        <w:rPr>
          <w:rFonts w:ascii="Arial" w:hAnsi="Arial" w:cs="Arial"/>
        </w:rPr>
      </w:pPr>
      <w:r w:rsidRPr="00584AE5">
        <w:rPr>
          <w:rFonts w:ascii="Arial" w:hAnsi="Arial" w:cs="Arial"/>
        </w:rPr>
        <w:t xml:space="preserve">the Supplier (being an individual) is the subject of a bankruptcy petition or </w:t>
      </w:r>
      <w:r w:rsidRPr="00584AE5">
        <w:rPr>
          <w:rFonts w:ascii="Arial" w:hAnsi="Arial" w:cs="Arial"/>
          <w:spacing w:val="-2"/>
        </w:rPr>
        <w:t>order;</w:t>
      </w:r>
    </w:p>
    <w:p w14:paraId="508C801A" w14:textId="1130C3DF" w:rsidR="00342994" w:rsidRPr="00584AE5" w:rsidRDefault="00B577C3" w:rsidP="004A7EDB">
      <w:pPr>
        <w:pStyle w:val="ListParagraph"/>
        <w:numPr>
          <w:ilvl w:val="2"/>
          <w:numId w:val="2"/>
        </w:numPr>
        <w:tabs>
          <w:tab w:val="left" w:pos="1675"/>
          <w:tab w:val="left" w:pos="1677"/>
        </w:tabs>
        <w:spacing w:before="116" w:after="120" w:line="285" w:lineRule="auto"/>
        <w:ind w:right="113"/>
        <w:rPr>
          <w:rFonts w:ascii="Arial" w:hAnsi="Arial" w:cs="Arial"/>
        </w:rPr>
      </w:pPr>
      <w:r w:rsidRPr="00584AE5">
        <w:rPr>
          <w:rFonts w:ascii="Arial" w:hAnsi="Arial" w:cs="Arial"/>
        </w:rPr>
        <w:t>a creditor or encumbrancer of the Supplier attaches or takes possession of,</w:t>
      </w:r>
      <w:r w:rsidRPr="00584AE5">
        <w:rPr>
          <w:rFonts w:ascii="Arial" w:hAnsi="Arial" w:cs="Arial"/>
          <w:spacing w:val="40"/>
        </w:rPr>
        <w:t xml:space="preserve"> </w:t>
      </w:r>
      <w:r w:rsidRPr="00584AE5">
        <w:rPr>
          <w:rFonts w:ascii="Arial" w:hAnsi="Arial" w:cs="Arial"/>
        </w:rPr>
        <w:t xml:space="preserve">or a distress, execution, </w:t>
      </w:r>
      <w:r w:rsidR="00440311" w:rsidRPr="00584AE5">
        <w:rPr>
          <w:rFonts w:ascii="Arial" w:hAnsi="Arial" w:cs="Arial"/>
        </w:rPr>
        <w:t>sequestration,</w:t>
      </w:r>
      <w:r w:rsidRPr="00584AE5">
        <w:rPr>
          <w:rFonts w:ascii="Arial" w:hAnsi="Arial" w:cs="Arial"/>
        </w:rPr>
        <w:t xml:space="preserve"> or other such process is levied or enforced on or sued against, the whole or any part of its assets and such attachment or process is not discharged within 14 days;</w:t>
      </w:r>
    </w:p>
    <w:p w14:paraId="508C801B" w14:textId="77777777" w:rsidR="00342994" w:rsidRPr="00584AE5" w:rsidRDefault="00B577C3" w:rsidP="004A7EDB">
      <w:pPr>
        <w:pStyle w:val="ListParagraph"/>
        <w:numPr>
          <w:ilvl w:val="2"/>
          <w:numId w:val="2"/>
        </w:numPr>
        <w:tabs>
          <w:tab w:val="left" w:pos="1675"/>
          <w:tab w:val="left" w:pos="1677"/>
        </w:tabs>
        <w:spacing w:before="112" w:after="120" w:line="285" w:lineRule="auto"/>
        <w:ind w:right="113"/>
        <w:rPr>
          <w:rFonts w:ascii="Arial" w:hAnsi="Arial" w:cs="Arial"/>
        </w:rPr>
      </w:pPr>
      <w:r w:rsidRPr="00584AE5">
        <w:rPr>
          <w:rFonts w:ascii="Arial" w:hAnsi="Arial" w:cs="Arial"/>
        </w:rPr>
        <w:t xml:space="preserve">an application is made to court, or an order is made, for the appointment of an administrator or if a notice of intention to appoint an administrator is given or if an administrator is appointed over the Supplier (being a </w:t>
      </w:r>
      <w:r w:rsidRPr="00584AE5">
        <w:rPr>
          <w:rFonts w:ascii="Arial" w:hAnsi="Arial" w:cs="Arial"/>
          <w:spacing w:val="-2"/>
        </w:rPr>
        <w:t>company);</w:t>
      </w:r>
    </w:p>
    <w:p w14:paraId="508C801C" w14:textId="77777777" w:rsidR="00342994" w:rsidRPr="00584AE5" w:rsidRDefault="00B577C3" w:rsidP="004A7EDB">
      <w:pPr>
        <w:pStyle w:val="ListParagraph"/>
        <w:numPr>
          <w:ilvl w:val="2"/>
          <w:numId w:val="2"/>
        </w:numPr>
        <w:tabs>
          <w:tab w:val="left" w:pos="1675"/>
          <w:tab w:val="left" w:pos="1677"/>
        </w:tabs>
        <w:spacing w:before="114" w:after="120" w:line="285" w:lineRule="auto"/>
        <w:ind w:right="111"/>
        <w:rPr>
          <w:rFonts w:ascii="Arial" w:hAnsi="Arial" w:cs="Arial"/>
        </w:rPr>
      </w:pPr>
      <w:r w:rsidRPr="00584AE5">
        <w:rPr>
          <w:rFonts w:ascii="Arial" w:hAnsi="Arial" w:cs="Arial"/>
        </w:rPr>
        <w:t xml:space="preserve">the holder of a floating charge over the assets of the Supplier (being a company) has become entitled to appoint or has appointed an administrative </w:t>
      </w:r>
      <w:r w:rsidRPr="00584AE5">
        <w:rPr>
          <w:rFonts w:ascii="Arial" w:hAnsi="Arial" w:cs="Arial"/>
          <w:spacing w:val="-2"/>
        </w:rPr>
        <w:t>receiver;</w:t>
      </w:r>
    </w:p>
    <w:p w14:paraId="508C801D" w14:textId="77777777" w:rsidR="00342994" w:rsidRPr="00584AE5" w:rsidRDefault="00B577C3" w:rsidP="004A7EDB">
      <w:pPr>
        <w:pStyle w:val="ListParagraph"/>
        <w:numPr>
          <w:ilvl w:val="2"/>
          <w:numId w:val="2"/>
        </w:numPr>
        <w:tabs>
          <w:tab w:val="left" w:pos="1675"/>
          <w:tab w:val="left" w:pos="1677"/>
        </w:tabs>
        <w:spacing w:before="116" w:after="120" w:line="285" w:lineRule="auto"/>
        <w:ind w:right="113"/>
        <w:rPr>
          <w:rFonts w:ascii="Arial" w:hAnsi="Arial" w:cs="Arial"/>
        </w:rPr>
      </w:pPr>
      <w:bookmarkStart w:id="9" w:name="_bookmark8"/>
      <w:bookmarkEnd w:id="9"/>
      <w:r w:rsidRPr="00584AE5">
        <w:rPr>
          <w:rFonts w:ascii="Arial" w:hAnsi="Arial" w:cs="Arial"/>
        </w:rPr>
        <w:t>a person becomes entitled to appoint a receiver over the assets of the Supplier or a receiver is appointed over the assets of the Supplier;</w:t>
      </w:r>
    </w:p>
    <w:p w14:paraId="508C801F" w14:textId="77777777" w:rsidR="00342994" w:rsidRPr="00584AE5" w:rsidRDefault="00B577C3" w:rsidP="004A7EDB">
      <w:pPr>
        <w:pStyle w:val="ListParagraph"/>
        <w:numPr>
          <w:ilvl w:val="2"/>
          <w:numId w:val="2"/>
        </w:numPr>
        <w:tabs>
          <w:tab w:val="left" w:pos="1675"/>
          <w:tab w:val="left" w:pos="1677"/>
        </w:tabs>
        <w:spacing w:before="68" w:after="120" w:line="285" w:lineRule="auto"/>
        <w:ind w:right="116"/>
        <w:rPr>
          <w:rFonts w:ascii="Arial" w:hAnsi="Arial" w:cs="Arial"/>
        </w:rPr>
      </w:pPr>
      <w:r w:rsidRPr="00584AE5">
        <w:rPr>
          <w:rFonts w:ascii="Arial" w:hAnsi="Arial" w:cs="Arial"/>
        </w:rPr>
        <w:t xml:space="preserve">any event occurs, or proceeding is taken, with respect to the Supplier in any jurisdiction to which it is subject that has an effect equivalent or similar to any of the events mentioned in clause </w:t>
      </w:r>
      <w:hyperlink w:anchor="_bookmark7" w:history="1">
        <w:r w:rsidRPr="00584AE5">
          <w:rPr>
            <w:rFonts w:ascii="Arial" w:hAnsi="Arial" w:cs="Arial"/>
          </w:rPr>
          <w:t>15.3(c)</w:t>
        </w:r>
      </w:hyperlink>
      <w:r w:rsidRPr="00584AE5">
        <w:rPr>
          <w:rFonts w:ascii="Arial" w:hAnsi="Arial" w:cs="Arial"/>
        </w:rPr>
        <w:t xml:space="preserve"> to clause </w:t>
      </w:r>
      <w:hyperlink w:anchor="_bookmark8" w:history="1">
        <w:r w:rsidRPr="00584AE5">
          <w:rPr>
            <w:rFonts w:ascii="Arial" w:hAnsi="Arial" w:cs="Arial"/>
          </w:rPr>
          <w:t>15.3(j)</w:t>
        </w:r>
      </w:hyperlink>
      <w:r w:rsidRPr="00584AE5">
        <w:rPr>
          <w:rFonts w:ascii="Arial" w:hAnsi="Arial" w:cs="Arial"/>
        </w:rPr>
        <w:t xml:space="preserve"> (inclusive);</w:t>
      </w:r>
    </w:p>
    <w:p w14:paraId="508C8020" w14:textId="77777777" w:rsidR="00342994" w:rsidRPr="00584AE5" w:rsidRDefault="00B577C3" w:rsidP="004A7EDB">
      <w:pPr>
        <w:pStyle w:val="ListParagraph"/>
        <w:numPr>
          <w:ilvl w:val="2"/>
          <w:numId w:val="2"/>
        </w:numPr>
        <w:tabs>
          <w:tab w:val="left" w:pos="1675"/>
          <w:tab w:val="left" w:pos="1677"/>
        </w:tabs>
        <w:spacing w:before="115" w:after="120" w:line="283" w:lineRule="auto"/>
        <w:ind w:right="113"/>
        <w:rPr>
          <w:rFonts w:ascii="Arial" w:hAnsi="Arial" w:cs="Arial"/>
        </w:rPr>
      </w:pPr>
      <w:r w:rsidRPr="00584AE5">
        <w:rPr>
          <w:rFonts w:ascii="Arial" w:hAnsi="Arial" w:cs="Arial"/>
        </w:rPr>
        <w:t>the Supplier suspends or ceases, or threatens to suspend, or cease, to carry</w:t>
      </w:r>
      <w:r w:rsidRPr="00584AE5">
        <w:rPr>
          <w:rFonts w:ascii="Arial" w:hAnsi="Arial" w:cs="Arial"/>
          <w:spacing w:val="40"/>
        </w:rPr>
        <w:t xml:space="preserve"> </w:t>
      </w:r>
      <w:r w:rsidRPr="00584AE5">
        <w:rPr>
          <w:rFonts w:ascii="Arial" w:hAnsi="Arial" w:cs="Arial"/>
        </w:rPr>
        <w:t>on all or a substantial part of its business;</w:t>
      </w:r>
    </w:p>
    <w:p w14:paraId="508C8021" w14:textId="77777777" w:rsidR="00342994" w:rsidRPr="00584AE5" w:rsidRDefault="00B577C3" w:rsidP="004A7EDB">
      <w:pPr>
        <w:pStyle w:val="ListParagraph"/>
        <w:numPr>
          <w:ilvl w:val="2"/>
          <w:numId w:val="2"/>
        </w:numPr>
        <w:tabs>
          <w:tab w:val="left" w:pos="1675"/>
          <w:tab w:val="left" w:pos="1677"/>
        </w:tabs>
        <w:spacing w:before="121" w:after="120" w:line="285" w:lineRule="auto"/>
        <w:ind w:right="109"/>
        <w:rPr>
          <w:rFonts w:ascii="Arial" w:hAnsi="Arial" w:cs="Arial"/>
        </w:rPr>
      </w:pPr>
      <w:r w:rsidRPr="00584AE5">
        <w:rPr>
          <w:rFonts w:ascii="Arial" w:hAnsi="Arial" w:cs="Arial"/>
        </w:rPr>
        <w:t>the other party's financial position deteriorates to such an extent that in the Supplier's opinion the Customer's capability to adequately fulfil its obligations under the Contract has been placed in jeopardy; or</w:t>
      </w:r>
    </w:p>
    <w:p w14:paraId="508C8023" w14:textId="79349C87" w:rsidR="00342994" w:rsidRPr="00F23011" w:rsidRDefault="00B577C3" w:rsidP="004A7EDB">
      <w:pPr>
        <w:pStyle w:val="ListParagraph"/>
        <w:numPr>
          <w:ilvl w:val="2"/>
          <w:numId w:val="2"/>
        </w:numPr>
        <w:tabs>
          <w:tab w:val="left" w:pos="1675"/>
          <w:tab w:val="left" w:pos="1677"/>
        </w:tabs>
        <w:spacing w:before="114" w:after="120" w:line="285" w:lineRule="auto"/>
        <w:ind w:right="115"/>
        <w:rPr>
          <w:rFonts w:ascii="Arial" w:hAnsi="Arial" w:cs="Arial"/>
        </w:rPr>
      </w:pPr>
      <w:r w:rsidRPr="00584AE5">
        <w:rPr>
          <w:rFonts w:ascii="Arial" w:hAnsi="Arial" w:cs="Arial"/>
        </w:rPr>
        <w:t>the Supplier (being an individual) dies or, by reason of illness or incapacity (whether mental or physical), is incapable of managing his own affairs or becomes a patient under any mental health legislation.</w:t>
      </w:r>
    </w:p>
    <w:p w14:paraId="508C8025" w14:textId="20D24E97" w:rsidR="00342994" w:rsidRPr="00F23011" w:rsidRDefault="00B577C3" w:rsidP="004A7EDB">
      <w:pPr>
        <w:pStyle w:val="ListParagraph"/>
        <w:numPr>
          <w:ilvl w:val="1"/>
          <w:numId w:val="2"/>
        </w:numPr>
        <w:tabs>
          <w:tab w:val="left" w:pos="837"/>
          <w:tab w:val="left" w:pos="840"/>
        </w:tabs>
        <w:spacing w:before="1" w:after="120" w:line="285" w:lineRule="auto"/>
        <w:ind w:left="840" w:right="111" w:hanging="720"/>
        <w:rPr>
          <w:rFonts w:ascii="Arial" w:hAnsi="Arial" w:cs="Arial"/>
        </w:rPr>
      </w:pPr>
      <w:r w:rsidRPr="00584AE5">
        <w:rPr>
          <w:rFonts w:ascii="Arial" w:hAnsi="Arial" w:cs="Arial"/>
        </w:rPr>
        <w:t>Termination of</w:t>
      </w:r>
      <w:r w:rsidRPr="00584AE5">
        <w:rPr>
          <w:rFonts w:ascii="Arial" w:hAnsi="Arial" w:cs="Arial"/>
          <w:spacing w:val="-2"/>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Contract,</w:t>
      </w:r>
      <w:r w:rsidRPr="00584AE5">
        <w:rPr>
          <w:rFonts w:ascii="Arial" w:hAnsi="Arial" w:cs="Arial"/>
          <w:spacing w:val="-2"/>
        </w:rPr>
        <w:t xml:space="preserve"> </w:t>
      </w:r>
      <w:r w:rsidRPr="00584AE5">
        <w:rPr>
          <w:rFonts w:ascii="Arial" w:hAnsi="Arial" w:cs="Arial"/>
        </w:rPr>
        <w:t>however</w:t>
      </w:r>
      <w:r w:rsidRPr="00584AE5">
        <w:rPr>
          <w:rFonts w:ascii="Arial" w:hAnsi="Arial" w:cs="Arial"/>
          <w:spacing w:val="-2"/>
        </w:rPr>
        <w:t xml:space="preserve"> </w:t>
      </w:r>
      <w:r w:rsidRPr="00584AE5">
        <w:rPr>
          <w:rFonts w:ascii="Arial" w:hAnsi="Arial" w:cs="Arial"/>
        </w:rPr>
        <w:t>arising,</w:t>
      </w:r>
      <w:r w:rsidRPr="00584AE5">
        <w:rPr>
          <w:rFonts w:ascii="Arial" w:hAnsi="Arial" w:cs="Arial"/>
          <w:spacing w:val="-2"/>
        </w:rPr>
        <w:t xml:space="preserve"> </w:t>
      </w:r>
      <w:r w:rsidRPr="00584AE5">
        <w:rPr>
          <w:rFonts w:ascii="Arial" w:hAnsi="Arial" w:cs="Arial"/>
        </w:rPr>
        <w:t>shall</w:t>
      </w:r>
      <w:r w:rsidRPr="00584AE5">
        <w:rPr>
          <w:rFonts w:ascii="Arial" w:hAnsi="Arial" w:cs="Arial"/>
          <w:spacing w:val="-2"/>
        </w:rPr>
        <w:t xml:space="preserve"> </w:t>
      </w:r>
      <w:r w:rsidRPr="00584AE5">
        <w:rPr>
          <w:rFonts w:ascii="Arial" w:hAnsi="Arial" w:cs="Arial"/>
        </w:rPr>
        <w:t>not</w:t>
      </w:r>
      <w:r w:rsidRPr="00584AE5">
        <w:rPr>
          <w:rFonts w:ascii="Arial" w:hAnsi="Arial" w:cs="Arial"/>
          <w:spacing w:val="-2"/>
        </w:rPr>
        <w:t xml:space="preserve"> </w:t>
      </w:r>
      <w:r w:rsidRPr="00584AE5">
        <w:rPr>
          <w:rFonts w:ascii="Arial" w:hAnsi="Arial" w:cs="Arial"/>
        </w:rPr>
        <w:t>affect</w:t>
      </w:r>
      <w:r w:rsidRPr="00584AE5">
        <w:rPr>
          <w:rFonts w:ascii="Arial" w:hAnsi="Arial" w:cs="Arial"/>
          <w:spacing w:val="-2"/>
        </w:rPr>
        <w:t xml:space="preserve"> </w:t>
      </w:r>
      <w:r w:rsidRPr="00584AE5">
        <w:rPr>
          <w:rFonts w:ascii="Arial" w:hAnsi="Arial" w:cs="Arial"/>
        </w:rPr>
        <w:t>any of</w:t>
      </w:r>
      <w:r w:rsidRPr="00584AE5">
        <w:rPr>
          <w:rFonts w:ascii="Arial" w:hAnsi="Arial" w:cs="Arial"/>
          <w:spacing w:val="-2"/>
        </w:rPr>
        <w:t xml:space="preserve"> </w:t>
      </w:r>
      <w:r w:rsidRPr="00584AE5">
        <w:rPr>
          <w:rFonts w:ascii="Arial" w:hAnsi="Arial" w:cs="Arial"/>
        </w:rPr>
        <w:t>the</w:t>
      </w:r>
      <w:r w:rsidRPr="00584AE5">
        <w:rPr>
          <w:rFonts w:ascii="Arial" w:hAnsi="Arial" w:cs="Arial"/>
          <w:spacing w:val="-2"/>
        </w:rPr>
        <w:t xml:space="preserve"> </w:t>
      </w:r>
      <w:r w:rsidRPr="00584AE5">
        <w:rPr>
          <w:rFonts w:ascii="Arial" w:hAnsi="Arial" w:cs="Arial"/>
        </w:rPr>
        <w:t>parties'</w:t>
      </w:r>
      <w:r w:rsidRPr="00584AE5">
        <w:rPr>
          <w:rFonts w:ascii="Arial" w:hAnsi="Arial" w:cs="Arial"/>
          <w:spacing w:val="-2"/>
        </w:rPr>
        <w:t xml:space="preserve"> </w:t>
      </w:r>
      <w:r w:rsidRPr="00584AE5">
        <w:rPr>
          <w:rFonts w:ascii="Arial" w:hAnsi="Arial" w:cs="Arial"/>
        </w:rPr>
        <w:t>rights and remedies that have accrued as at termination.</w:t>
      </w:r>
    </w:p>
    <w:p w14:paraId="508C8027" w14:textId="69A5B982" w:rsidR="00342994" w:rsidRPr="00F23011" w:rsidRDefault="00B577C3" w:rsidP="004A7EDB">
      <w:pPr>
        <w:pStyle w:val="ListParagraph"/>
        <w:numPr>
          <w:ilvl w:val="1"/>
          <w:numId w:val="2"/>
        </w:numPr>
        <w:tabs>
          <w:tab w:val="left" w:pos="837"/>
          <w:tab w:val="left" w:pos="840"/>
        </w:tabs>
        <w:spacing w:before="1" w:after="240" w:line="286" w:lineRule="auto"/>
        <w:ind w:left="839" w:right="113" w:hanging="720"/>
        <w:rPr>
          <w:rFonts w:ascii="Arial" w:hAnsi="Arial" w:cs="Arial"/>
        </w:rPr>
      </w:pPr>
      <w:r w:rsidRPr="00584AE5">
        <w:rPr>
          <w:rFonts w:ascii="Arial" w:hAnsi="Arial" w:cs="Arial"/>
        </w:rPr>
        <w:t>Clauses which expressly or by implication survive termination of the Contract shall continue in full force and effect.</w:t>
      </w:r>
    </w:p>
    <w:p w14:paraId="508C8029" w14:textId="5514AACB"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F23011">
        <w:rPr>
          <w:rFonts w:ascii="Arial" w:hAnsi="Arial" w:cs="Arial"/>
          <w:b/>
          <w:sz w:val="24"/>
          <w:szCs w:val="24"/>
        </w:rPr>
        <w:t>CONSEQUENCES</w:t>
      </w:r>
      <w:r w:rsidRPr="00F23011">
        <w:rPr>
          <w:rFonts w:ascii="Arial" w:hAnsi="Arial" w:cs="Arial"/>
          <w:b/>
          <w:spacing w:val="-9"/>
          <w:sz w:val="24"/>
          <w:szCs w:val="24"/>
        </w:rPr>
        <w:t xml:space="preserve"> </w:t>
      </w:r>
      <w:r w:rsidRPr="00F23011">
        <w:rPr>
          <w:rFonts w:ascii="Arial" w:hAnsi="Arial" w:cs="Arial"/>
          <w:b/>
          <w:sz w:val="24"/>
          <w:szCs w:val="24"/>
        </w:rPr>
        <w:t>OF</w:t>
      </w:r>
      <w:r w:rsidRPr="00F23011">
        <w:rPr>
          <w:rFonts w:ascii="Arial" w:hAnsi="Arial" w:cs="Arial"/>
          <w:b/>
          <w:spacing w:val="-8"/>
          <w:sz w:val="24"/>
          <w:szCs w:val="24"/>
        </w:rPr>
        <w:t xml:space="preserve"> </w:t>
      </w:r>
      <w:r w:rsidRPr="00F23011">
        <w:rPr>
          <w:rFonts w:ascii="Arial" w:hAnsi="Arial" w:cs="Arial"/>
          <w:b/>
          <w:spacing w:val="-2"/>
          <w:sz w:val="24"/>
          <w:szCs w:val="24"/>
        </w:rPr>
        <w:t>TERMINATION</w:t>
      </w:r>
    </w:p>
    <w:p w14:paraId="508C802B" w14:textId="71BD7D18" w:rsidR="00342994" w:rsidRPr="00584AE5" w:rsidRDefault="00B577C3" w:rsidP="004A7EDB">
      <w:pPr>
        <w:pStyle w:val="BodyText"/>
        <w:spacing w:after="240" w:line="286" w:lineRule="auto"/>
        <w:ind w:left="839" w:right="113"/>
        <w:rPr>
          <w:rFonts w:ascii="Arial" w:hAnsi="Arial" w:cs="Arial"/>
        </w:rPr>
      </w:pPr>
      <w:r w:rsidRPr="00584AE5">
        <w:rPr>
          <w:rFonts w:ascii="Arial" w:hAnsi="Arial" w:cs="Arial"/>
        </w:rPr>
        <w:t xml:space="preserve">On termination of the Contract for any reason, the Supplier shall immediately deliver to the Customer all Deliverables whether or not then </w:t>
      </w:r>
      <w:proofErr w:type="gramStart"/>
      <w:r w:rsidRPr="00584AE5">
        <w:rPr>
          <w:rFonts w:ascii="Arial" w:hAnsi="Arial" w:cs="Arial"/>
        </w:rPr>
        <w:t>complete, and</w:t>
      </w:r>
      <w:proofErr w:type="gramEnd"/>
      <w:r w:rsidRPr="00584AE5">
        <w:rPr>
          <w:rFonts w:ascii="Arial" w:hAnsi="Arial" w:cs="Arial"/>
        </w:rPr>
        <w:t xml:space="preserve"> return all Customer Materials. If the Supplier fails to do so, then the Customer may enter the Supplier's premises and take possession of them. Until they have been returned or delivered, the Supplier shall be solely responsible for their safe keeping and will not use them for any purpose not connected with this Contract.</w:t>
      </w:r>
    </w:p>
    <w:p w14:paraId="508C802D" w14:textId="73C87EA6" w:rsidR="00342994" w:rsidRPr="00F23011" w:rsidRDefault="00B577C3" w:rsidP="004A7EDB">
      <w:pPr>
        <w:pStyle w:val="ListParagraph"/>
        <w:numPr>
          <w:ilvl w:val="0"/>
          <w:numId w:val="2"/>
        </w:numPr>
        <w:tabs>
          <w:tab w:val="left" w:pos="838"/>
        </w:tabs>
        <w:spacing w:after="120"/>
        <w:ind w:hanging="718"/>
        <w:rPr>
          <w:rFonts w:ascii="Arial" w:hAnsi="Arial" w:cs="Arial"/>
          <w:b/>
          <w:sz w:val="24"/>
          <w:szCs w:val="24"/>
        </w:rPr>
      </w:pPr>
      <w:r w:rsidRPr="00F23011">
        <w:rPr>
          <w:rFonts w:ascii="Arial" w:hAnsi="Arial" w:cs="Arial"/>
          <w:b/>
          <w:sz w:val="24"/>
          <w:szCs w:val="24"/>
        </w:rPr>
        <w:t>FORCE</w:t>
      </w:r>
      <w:r w:rsidRPr="00F23011">
        <w:rPr>
          <w:rFonts w:ascii="Arial" w:hAnsi="Arial" w:cs="Arial"/>
          <w:b/>
          <w:spacing w:val="-8"/>
          <w:sz w:val="24"/>
          <w:szCs w:val="24"/>
        </w:rPr>
        <w:t xml:space="preserve"> </w:t>
      </w:r>
      <w:r w:rsidRPr="00F23011">
        <w:rPr>
          <w:rFonts w:ascii="Arial" w:hAnsi="Arial" w:cs="Arial"/>
          <w:b/>
          <w:spacing w:val="-2"/>
          <w:sz w:val="24"/>
          <w:szCs w:val="24"/>
        </w:rPr>
        <w:t>MAJEURE</w:t>
      </w:r>
    </w:p>
    <w:p w14:paraId="508C802F" w14:textId="3B59CB23" w:rsidR="00342994" w:rsidRPr="00F23011" w:rsidRDefault="00B577C3" w:rsidP="004A7EDB">
      <w:pPr>
        <w:pStyle w:val="ListParagraph"/>
        <w:numPr>
          <w:ilvl w:val="1"/>
          <w:numId w:val="2"/>
        </w:numPr>
        <w:tabs>
          <w:tab w:val="left" w:pos="837"/>
          <w:tab w:val="left" w:pos="840"/>
        </w:tabs>
        <w:spacing w:after="120" w:line="285" w:lineRule="auto"/>
        <w:ind w:left="840" w:right="108" w:hanging="720"/>
        <w:rPr>
          <w:rFonts w:ascii="Arial" w:hAnsi="Arial" w:cs="Arial"/>
        </w:rPr>
      </w:pPr>
      <w:r w:rsidRPr="00584AE5">
        <w:rPr>
          <w:rFonts w:ascii="Arial" w:hAnsi="Arial" w:cs="Arial"/>
        </w:rPr>
        <w:t>Neither party shall be in breach of the Contract nor liable for delay in performing, or failure to perform, any of its obligations under it if such a delay or failure result from events, circumstances or causes beyond its reasonable control.</w:t>
      </w:r>
    </w:p>
    <w:p w14:paraId="508C8031" w14:textId="70C8F3CA" w:rsidR="00342994" w:rsidRPr="00F23011" w:rsidRDefault="00B577C3" w:rsidP="004A7EDB">
      <w:pPr>
        <w:pStyle w:val="ListParagraph"/>
        <w:numPr>
          <w:ilvl w:val="1"/>
          <w:numId w:val="2"/>
        </w:numPr>
        <w:tabs>
          <w:tab w:val="left" w:pos="837"/>
          <w:tab w:val="left" w:pos="840"/>
        </w:tabs>
        <w:spacing w:after="120" w:line="285" w:lineRule="auto"/>
        <w:ind w:left="840" w:right="115" w:hanging="720"/>
        <w:rPr>
          <w:rFonts w:ascii="Arial" w:hAnsi="Arial" w:cs="Arial"/>
        </w:rPr>
      </w:pPr>
      <w:r w:rsidRPr="00584AE5">
        <w:rPr>
          <w:rFonts w:ascii="Arial" w:hAnsi="Arial" w:cs="Arial"/>
        </w:rPr>
        <w:t>The Supplier shall use all reasonable endeavours to mitigate the effect of a Force Majeure Event on the performance of its obligations.</w:t>
      </w:r>
    </w:p>
    <w:p w14:paraId="508C8032" w14:textId="6A26A5DD" w:rsidR="00342994" w:rsidRPr="00584AE5" w:rsidRDefault="00B577C3" w:rsidP="004A7EDB">
      <w:pPr>
        <w:pStyle w:val="ListParagraph"/>
        <w:numPr>
          <w:ilvl w:val="1"/>
          <w:numId w:val="2"/>
        </w:numPr>
        <w:tabs>
          <w:tab w:val="left" w:pos="836"/>
          <w:tab w:val="left" w:pos="839"/>
        </w:tabs>
        <w:spacing w:after="240" w:line="286" w:lineRule="auto"/>
        <w:ind w:left="839" w:right="113" w:hanging="720"/>
        <w:rPr>
          <w:rFonts w:ascii="Arial" w:hAnsi="Arial" w:cs="Arial"/>
        </w:rPr>
      </w:pPr>
      <w:r w:rsidRPr="00584AE5">
        <w:rPr>
          <w:rFonts w:ascii="Arial" w:hAnsi="Arial" w:cs="Arial"/>
        </w:rPr>
        <w:t xml:space="preserve">If a Force Majeure Event prevents, </w:t>
      </w:r>
      <w:r w:rsidR="00440311" w:rsidRPr="00584AE5">
        <w:rPr>
          <w:rFonts w:ascii="Arial" w:hAnsi="Arial" w:cs="Arial"/>
        </w:rPr>
        <w:t>hinders,</w:t>
      </w:r>
      <w:r w:rsidRPr="00584AE5">
        <w:rPr>
          <w:rFonts w:ascii="Arial" w:hAnsi="Arial" w:cs="Arial"/>
        </w:rPr>
        <w:t xml:space="preserve"> or delays the Supplier's performance of its obligations for a continuous period of more than 10 Business Days, the Customer</w:t>
      </w:r>
      <w:r w:rsidRPr="00584AE5">
        <w:rPr>
          <w:rFonts w:ascii="Arial" w:hAnsi="Arial" w:cs="Arial"/>
          <w:spacing w:val="40"/>
        </w:rPr>
        <w:t xml:space="preserve"> </w:t>
      </w:r>
      <w:r w:rsidRPr="00584AE5">
        <w:rPr>
          <w:rFonts w:ascii="Arial" w:hAnsi="Arial" w:cs="Arial"/>
        </w:rPr>
        <w:t>may terminate the Contract immediately by giving written notice to the Supplier.</w:t>
      </w:r>
    </w:p>
    <w:p w14:paraId="508C8035" w14:textId="0AF6D904" w:rsidR="00342994" w:rsidRPr="00F23011" w:rsidRDefault="00B577C3" w:rsidP="004A7EDB">
      <w:pPr>
        <w:pStyle w:val="ListParagraph"/>
        <w:numPr>
          <w:ilvl w:val="0"/>
          <w:numId w:val="2"/>
        </w:numPr>
        <w:tabs>
          <w:tab w:val="left" w:pos="838"/>
        </w:tabs>
        <w:spacing w:before="66" w:after="120"/>
        <w:ind w:hanging="718"/>
        <w:rPr>
          <w:rFonts w:ascii="Arial" w:hAnsi="Arial" w:cs="Arial"/>
          <w:b/>
          <w:sz w:val="24"/>
          <w:szCs w:val="24"/>
        </w:rPr>
      </w:pPr>
      <w:r w:rsidRPr="00F23011">
        <w:rPr>
          <w:rFonts w:ascii="Arial" w:hAnsi="Arial" w:cs="Arial"/>
          <w:b/>
          <w:spacing w:val="-2"/>
          <w:sz w:val="24"/>
          <w:szCs w:val="24"/>
        </w:rPr>
        <w:t>GENERAL</w:t>
      </w:r>
    </w:p>
    <w:p w14:paraId="508C8036" w14:textId="0F37E707" w:rsidR="00342994" w:rsidRPr="00584AE5" w:rsidRDefault="00B577C3" w:rsidP="004A7EDB">
      <w:pPr>
        <w:pStyle w:val="Heading1"/>
        <w:numPr>
          <w:ilvl w:val="1"/>
          <w:numId w:val="2"/>
        </w:numPr>
        <w:tabs>
          <w:tab w:val="left" w:pos="838"/>
        </w:tabs>
        <w:spacing w:after="120"/>
        <w:ind w:hanging="718"/>
        <w:jc w:val="both"/>
        <w:rPr>
          <w:rFonts w:ascii="Arial" w:hAnsi="Arial" w:cs="Arial"/>
        </w:rPr>
      </w:pPr>
      <w:bookmarkStart w:id="10" w:name="18.1_Assignment_and_other_dealings."/>
      <w:bookmarkEnd w:id="10"/>
      <w:r w:rsidRPr="00584AE5">
        <w:rPr>
          <w:rFonts w:ascii="Arial" w:hAnsi="Arial" w:cs="Arial"/>
          <w:spacing w:val="-2"/>
        </w:rPr>
        <w:t>Assignment</w:t>
      </w:r>
      <w:r w:rsidRPr="00584AE5">
        <w:rPr>
          <w:rFonts w:ascii="Arial" w:hAnsi="Arial" w:cs="Arial"/>
          <w:spacing w:val="-5"/>
        </w:rPr>
        <w:t xml:space="preserve"> </w:t>
      </w:r>
      <w:r w:rsidRPr="00584AE5">
        <w:rPr>
          <w:rFonts w:ascii="Arial" w:hAnsi="Arial" w:cs="Arial"/>
          <w:spacing w:val="-2"/>
        </w:rPr>
        <w:t>and</w:t>
      </w:r>
      <w:r w:rsidRPr="00584AE5">
        <w:rPr>
          <w:rFonts w:ascii="Arial" w:hAnsi="Arial" w:cs="Arial"/>
          <w:spacing w:val="-4"/>
        </w:rPr>
        <w:t xml:space="preserve"> </w:t>
      </w:r>
      <w:r w:rsidRPr="00584AE5">
        <w:rPr>
          <w:rFonts w:ascii="Arial" w:hAnsi="Arial" w:cs="Arial"/>
          <w:spacing w:val="-2"/>
        </w:rPr>
        <w:t>other</w:t>
      </w:r>
      <w:r w:rsidRPr="00584AE5">
        <w:rPr>
          <w:rFonts w:ascii="Arial" w:hAnsi="Arial" w:cs="Arial"/>
          <w:spacing w:val="-6"/>
        </w:rPr>
        <w:t xml:space="preserve"> </w:t>
      </w:r>
      <w:r w:rsidRPr="00584AE5">
        <w:rPr>
          <w:rFonts w:ascii="Arial" w:hAnsi="Arial" w:cs="Arial"/>
          <w:spacing w:val="-2"/>
        </w:rPr>
        <w:t>dealings</w:t>
      </w:r>
    </w:p>
    <w:p w14:paraId="508C8037" w14:textId="77777777" w:rsidR="00342994" w:rsidRPr="00584AE5" w:rsidRDefault="00B577C3" w:rsidP="004A7EDB">
      <w:pPr>
        <w:pStyle w:val="ListParagraph"/>
        <w:numPr>
          <w:ilvl w:val="2"/>
          <w:numId w:val="2"/>
        </w:numPr>
        <w:tabs>
          <w:tab w:val="left" w:pos="1675"/>
          <w:tab w:val="left" w:pos="1677"/>
        </w:tabs>
        <w:spacing w:before="166" w:after="120" w:line="285" w:lineRule="auto"/>
        <w:ind w:right="112"/>
        <w:rPr>
          <w:rFonts w:ascii="Arial" w:hAnsi="Arial" w:cs="Arial"/>
        </w:rPr>
      </w:pPr>
      <w:r w:rsidRPr="00584AE5">
        <w:rPr>
          <w:rFonts w:ascii="Arial" w:hAnsi="Arial" w:cs="Arial"/>
        </w:rPr>
        <w:t>The Customer may at any time assign, transfer, mortgage, charge, subcontract or deal in any other manner with all or any of its rights or obligations under the Contract.</w:t>
      </w:r>
    </w:p>
    <w:p w14:paraId="508C8039" w14:textId="5C8E0F8B" w:rsidR="00342994" w:rsidRPr="00F23011" w:rsidRDefault="00B577C3" w:rsidP="004A7EDB">
      <w:pPr>
        <w:pStyle w:val="ListParagraph"/>
        <w:numPr>
          <w:ilvl w:val="2"/>
          <w:numId w:val="2"/>
        </w:numPr>
        <w:tabs>
          <w:tab w:val="left" w:pos="1675"/>
          <w:tab w:val="left" w:pos="1677"/>
        </w:tabs>
        <w:spacing w:before="116" w:after="120" w:line="285" w:lineRule="auto"/>
        <w:ind w:right="112"/>
        <w:rPr>
          <w:rFonts w:ascii="Arial" w:hAnsi="Arial" w:cs="Arial"/>
        </w:rPr>
      </w:pPr>
      <w:r w:rsidRPr="00584AE5">
        <w:rPr>
          <w:rFonts w:ascii="Arial" w:hAnsi="Arial" w:cs="Arial"/>
        </w:rPr>
        <w:t>The Supplier may not assign, transfer, mortgage, charge, subcontract, declare a trust over or deal in any other manner with all or any of its rights</w:t>
      </w:r>
      <w:r w:rsidRPr="00584AE5">
        <w:rPr>
          <w:rFonts w:ascii="Arial" w:hAnsi="Arial" w:cs="Arial"/>
          <w:spacing w:val="40"/>
        </w:rPr>
        <w:t xml:space="preserve"> </w:t>
      </w:r>
      <w:r w:rsidRPr="00584AE5">
        <w:rPr>
          <w:rFonts w:ascii="Arial" w:hAnsi="Arial" w:cs="Arial"/>
        </w:rPr>
        <w:t xml:space="preserve">or obligations under the Contract without the prior written consent of the </w:t>
      </w:r>
      <w:r w:rsidRPr="00584AE5">
        <w:rPr>
          <w:rFonts w:ascii="Arial" w:hAnsi="Arial" w:cs="Arial"/>
          <w:spacing w:val="-2"/>
        </w:rPr>
        <w:t>Customer.</w:t>
      </w:r>
    </w:p>
    <w:p w14:paraId="508C803A" w14:textId="6EA6A6F8" w:rsidR="00342994" w:rsidRPr="00584AE5" w:rsidRDefault="00B577C3" w:rsidP="004A7EDB">
      <w:pPr>
        <w:pStyle w:val="Heading1"/>
        <w:numPr>
          <w:ilvl w:val="1"/>
          <w:numId w:val="2"/>
        </w:numPr>
        <w:tabs>
          <w:tab w:val="left" w:pos="838"/>
        </w:tabs>
        <w:spacing w:before="1" w:after="120"/>
        <w:ind w:hanging="718"/>
        <w:jc w:val="both"/>
        <w:rPr>
          <w:rFonts w:ascii="Arial" w:hAnsi="Arial" w:cs="Arial"/>
        </w:rPr>
      </w:pPr>
      <w:bookmarkStart w:id="11" w:name="18.2_Notices."/>
      <w:bookmarkEnd w:id="11"/>
      <w:r w:rsidRPr="00584AE5">
        <w:rPr>
          <w:rFonts w:ascii="Arial" w:hAnsi="Arial" w:cs="Arial"/>
          <w:spacing w:val="-2"/>
        </w:rPr>
        <w:t>Notices</w:t>
      </w:r>
    </w:p>
    <w:p w14:paraId="508C803B" w14:textId="77777777" w:rsidR="00342994" w:rsidRPr="00584AE5" w:rsidRDefault="00B577C3" w:rsidP="004A7EDB">
      <w:pPr>
        <w:pStyle w:val="ListParagraph"/>
        <w:numPr>
          <w:ilvl w:val="2"/>
          <w:numId w:val="2"/>
        </w:numPr>
        <w:tabs>
          <w:tab w:val="left" w:pos="1675"/>
          <w:tab w:val="left" w:pos="1677"/>
        </w:tabs>
        <w:spacing w:before="167" w:after="120" w:line="285" w:lineRule="auto"/>
        <w:ind w:right="112"/>
        <w:rPr>
          <w:rFonts w:ascii="Arial" w:hAnsi="Arial" w:cs="Arial"/>
        </w:rPr>
      </w:pPr>
      <w:bookmarkStart w:id="12" w:name="_bookmark9"/>
      <w:bookmarkEnd w:id="12"/>
      <w:r w:rsidRPr="00584AE5">
        <w:rPr>
          <w:rFonts w:ascii="Arial" w:hAnsi="Arial" w:cs="Arial"/>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14:paraId="508C803C" w14:textId="1BC29EC0" w:rsidR="00342994" w:rsidRPr="00584AE5" w:rsidRDefault="00B577C3" w:rsidP="004A7EDB">
      <w:pPr>
        <w:pStyle w:val="ListParagraph"/>
        <w:numPr>
          <w:ilvl w:val="2"/>
          <w:numId w:val="2"/>
        </w:numPr>
        <w:tabs>
          <w:tab w:val="left" w:pos="1675"/>
          <w:tab w:val="left" w:pos="1677"/>
        </w:tabs>
        <w:spacing w:before="109" w:after="120" w:line="285" w:lineRule="auto"/>
        <w:ind w:right="112"/>
        <w:rPr>
          <w:rFonts w:ascii="Arial" w:hAnsi="Arial" w:cs="Arial"/>
        </w:rPr>
      </w:pPr>
      <w:r w:rsidRPr="00584AE5">
        <w:rPr>
          <w:rFonts w:ascii="Arial" w:hAnsi="Arial" w:cs="Arial"/>
        </w:rPr>
        <w:t>A notice or other communication shall be deemed to have been received: if delivered personally,</w:t>
      </w:r>
      <w:r w:rsidRPr="00584AE5">
        <w:rPr>
          <w:rFonts w:ascii="Arial" w:hAnsi="Arial" w:cs="Arial"/>
          <w:spacing w:val="-1"/>
        </w:rPr>
        <w:t xml:space="preserve"> </w:t>
      </w:r>
      <w:r w:rsidRPr="00584AE5">
        <w:rPr>
          <w:rFonts w:ascii="Arial" w:hAnsi="Arial" w:cs="Arial"/>
        </w:rPr>
        <w:t>when</w:t>
      </w:r>
      <w:r w:rsidRPr="00584AE5">
        <w:rPr>
          <w:rFonts w:ascii="Arial" w:hAnsi="Arial" w:cs="Arial"/>
          <w:spacing w:val="-2"/>
        </w:rPr>
        <w:t xml:space="preserve"> </w:t>
      </w:r>
      <w:r w:rsidRPr="00584AE5">
        <w:rPr>
          <w:rFonts w:ascii="Arial" w:hAnsi="Arial" w:cs="Arial"/>
        </w:rPr>
        <w:t>left at</w:t>
      </w:r>
      <w:r w:rsidRPr="00584AE5">
        <w:rPr>
          <w:rFonts w:ascii="Arial" w:hAnsi="Arial" w:cs="Arial"/>
          <w:spacing w:val="-1"/>
        </w:rPr>
        <w:t xml:space="preserve"> </w:t>
      </w:r>
      <w:r w:rsidRPr="00584AE5">
        <w:rPr>
          <w:rFonts w:ascii="Arial" w:hAnsi="Arial" w:cs="Arial"/>
        </w:rPr>
        <w:t>the address</w:t>
      </w:r>
      <w:r w:rsidRPr="00584AE5">
        <w:rPr>
          <w:rFonts w:ascii="Arial" w:hAnsi="Arial" w:cs="Arial"/>
          <w:spacing w:val="-1"/>
        </w:rPr>
        <w:t xml:space="preserve"> </w:t>
      </w:r>
      <w:r w:rsidRPr="00584AE5">
        <w:rPr>
          <w:rFonts w:ascii="Arial" w:hAnsi="Arial" w:cs="Arial"/>
        </w:rPr>
        <w:t>referred to in clause</w:t>
      </w:r>
      <w:r w:rsidRPr="00584AE5">
        <w:rPr>
          <w:rFonts w:ascii="Arial" w:hAnsi="Arial" w:cs="Arial"/>
          <w:spacing w:val="-3"/>
        </w:rPr>
        <w:t xml:space="preserve"> </w:t>
      </w:r>
      <w:hyperlink w:anchor="_bookmark9" w:history="1">
        <w:r w:rsidR="00AE31EE">
          <w:rPr>
            <w:rFonts w:ascii="Arial" w:hAnsi="Arial" w:cs="Arial"/>
          </w:rPr>
          <w:t>18.2(a)</w:t>
        </w:r>
      </w:hyperlink>
      <w:r w:rsidRPr="00584AE5">
        <w:rPr>
          <w:rFonts w:ascii="Arial" w:hAnsi="Arial" w:cs="Arial"/>
        </w:rPr>
        <w:t>;</w:t>
      </w:r>
      <w:r w:rsidRPr="00584AE5">
        <w:rPr>
          <w:rFonts w:ascii="Arial" w:hAnsi="Arial" w:cs="Arial"/>
          <w:spacing w:val="-1"/>
        </w:rPr>
        <w:t xml:space="preserve"> </w:t>
      </w:r>
      <w:r w:rsidRPr="00584AE5">
        <w:rPr>
          <w:rFonts w:ascii="Arial" w:hAnsi="Arial" w:cs="Arial"/>
        </w:rPr>
        <w:t>if sent by pre-paid first class post or other next working day delivery service,</w:t>
      </w:r>
      <w:r w:rsidRPr="00584AE5">
        <w:rPr>
          <w:rFonts w:ascii="Arial" w:hAnsi="Arial" w:cs="Arial"/>
          <w:spacing w:val="40"/>
        </w:rPr>
        <w:t xml:space="preserve"> </w:t>
      </w:r>
      <w:r w:rsidRPr="00584AE5">
        <w:rPr>
          <w:rFonts w:ascii="Arial" w:hAnsi="Arial" w:cs="Arial"/>
        </w:rPr>
        <w:t xml:space="preserve">at 9.00 am on the second Business Day after posting; if delivered by commercial courier, on the date and at the time that the courier's delivery receipt is signed; or, if sent by fax or e-mail, one Business Day after </w:t>
      </w:r>
      <w:r w:rsidRPr="00584AE5">
        <w:rPr>
          <w:rFonts w:ascii="Arial" w:hAnsi="Arial" w:cs="Arial"/>
          <w:spacing w:val="-2"/>
        </w:rPr>
        <w:t>transmission.</w:t>
      </w:r>
    </w:p>
    <w:p w14:paraId="508C803E" w14:textId="02ADD17D" w:rsidR="00342994" w:rsidRPr="00F23011" w:rsidRDefault="00B577C3" w:rsidP="004A7EDB">
      <w:pPr>
        <w:pStyle w:val="ListParagraph"/>
        <w:numPr>
          <w:ilvl w:val="2"/>
          <w:numId w:val="2"/>
        </w:numPr>
        <w:tabs>
          <w:tab w:val="left" w:pos="1675"/>
          <w:tab w:val="left" w:pos="1677"/>
        </w:tabs>
        <w:spacing w:before="108" w:after="120" w:line="285" w:lineRule="auto"/>
        <w:ind w:right="114"/>
        <w:rPr>
          <w:rFonts w:ascii="Arial" w:hAnsi="Arial" w:cs="Arial"/>
        </w:rPr>
      </w:pPr>
      <w:r w:rsidRPr="00584AE5">
        <w:rPr>
          <w:rFonts w:ascii="Arial" w:hAnsi="Arial" w:cs="Arial"/>
        </w:rPr>
        <w:t>The provisions of this clause shall not apply to the service of any proceedings or other documents in any legal action.</w:t>
      </w:r>
    </w:p>
    <w:p w14:paraId="508C8040" w14:textId="1C65D04C" w:rsidR="00342994" w:rsidRPr="00F23011" w:rsidRDefault="00B577C3" w:rsidP="004A7EDB">
      <w:pPr>
        <w:pStyle w:val="ListParagraph"/>
        <w:numPr>
          <w:ilvl w:val="1"/>
          <w:numId w:val="2"/>
        </w:numPr>
        <w:tabs>
          <w:tab w:val="left" w:pos="835"/>
          <w:tab w:val="left" w:pos="838"/>
        </w:tabs>
        <w:spacing w:after="120" w:line="285" w:lineRule="auto"/>
        <w:ind w:right="112" w:hanging="720"/>
        <w:rPr>
          <w:rFonts w:ascii="Arial" w:hAnsi="Arial" w:cs="Arial"/>
        </w:rPr>
      </w:pPr>
      <w:r w:rsidRPr="00584AE5">
        <w:rPr>
          <w:rFonts w:ascii="Arial" w:hAnsi="Arial" w:cs="Arial"/>
          <w:b/>
        </w:rPr>
        <w:t>Severance</w:t>
      </w:r>
      <w:r w:rsidR="009730CC">
        <w:rPr>
          <w:rFonts w:ascii="Arial" w:hAnsi="Arial" w:cs="Arial"/>
          <w:b/>
        </w:rPr>
        <w:t xml:space="preserve">: </w:t>
      </w:r>
      <w:r w:rsidRPr="00584AE5">
        <w:rPr>
          <w:rFonts w:ascii="Arial" w:hAnsi="Arial" w:cs="Arial"/>
        </w:rPr>
        <w:t xml:space="preserve">If any provision or part-provision of the Contract is or becomes invalid, </w:t>
      </w:r>
      <w:r w:rsidR="00440311" w:rsidRPr="00584AE5">
        <w:rPr>
          <w:rFonts w:ascii="Arial" w:hAnsi="Arial" w:cs="Arial"/>
        </w:rPr>
        <w:t>illegal,</w:t>
      </w:r>
      <w:r w:rsidRPr="00584AE5">
        <w:rPr>
          <w:rFonts w:ascii="Arial" w:hAnsi="Arial" w:cs="Arial"/>
        </w:rPr>
        <w:t xml:space="preserve"> or unenforceable, it shall be deemed modified to the minimum extent</w:t>
      </w:r>
      <w:r w:rsidRPr="00584AE5">
        <w:rPr>
          <w:rFonts w:ascii="Arial" w:hAnsi="Arial" w:cs="Arial"/>
          <w:spacing w:val="40"/>
        </w:rPr>
        <w:t xml:space="preserve"> </w:t>
      </w:r>
      <w:r w:rsidRPr="00584AE5">
        <w:rPr>
          <w:rFonts w:ascii="Arial" w:hAnsi="Arial" w:cs="Arial"/>
        </w:rPr>
        <w:t xml:space="preserve">necessary to make it valid, </w:t>
      </w:r>
      <w:r w:rsidR="00440311" w:rsidRPr="00584AE5">
        <w:rPr>
          <w:rFonts w:ascii="Arial" w:hAnsi="Arial" w:cs="Arial"/>
        </w:rPr>
        <w:t>legal,</w:t>
      </w:r>
      <w:r w:rsidRPr="00584AE5">
        <w:rPr>
          <w:rFonts w:ascii="Arial" w:hAnsi="Arial" w:cs="Arial"/>
        </w:rPr>
        <w:t xml:space="preserve"> and enforceable. If such modification is not</w:t>
      </w:r>
      <w:r w:rsidRPr="00584AE5">
        <w:rPr>
          <w:rFonts w:ascii="Arial" w:hAnsi="Arial" w:cs="Arial"/>
          <w:spacing w:val="-1"/>
        </w:rPr>
        <w:t xml:space="preserve"> </w:t>
      </w:r>
      <w:r w:rsidRPr="00584AE5">
        <w:rPr>
          <w:rFonts w:ascii="Arial" w:hAnsi="Arial" w:cs="Arial"/>
        </w:rPr>
        <w:t>possible, the relevant provision or part-provision shall be deemed deleted. Any modification to or deletion of a provision or part-provision under this clause shall not affect the validity and enforceability of the rest of the Contract.</w:t>
      </w:r>
    </w:p>
    <w:p w14:paraId="508C8041" w14:textId="39C1B37E" w:rsidR="00342994" w:rsidRPr="00584AE5" w:rsidRDefault="00B577C3" w:rsidP="004A7EDB">
      <w:pPr>
        <w:pStyle w:val="ListParagraph"/>
        <w:numPr>
          <w:ilvl w:val="1"/>
          <w:numId w:val="2"/>
        </w:numPr>
        <w:tabs>
          <w:tab w:val="left" w:pos="836"/>
          <w:tab w:val="left" w:pos="839"/>
        </w:tabs>
        <w:spacing w:after="120" w:line="285" w:lineRule="auto"/>
        <w:ind w:left="839" w:right="109" w:hanging="720"/>
        <w:rPr>
          <w:rFonts w:ascii="Arial" w:hAnsi="Arial" w:cs="Arial"/>
        </w:rPr>
      </w:pPr>
      <w:r w:rsidRPr="00584AE5">
        <w:rPr>
          <w:rFonts w:ascii="Arial" w:hAnsi="Arial" w:cs="Arial"/>
          <w:b/>
        </w:rPr>
        <w:t>Waiver</w:t>
      </w:r>
      <w:r w:rsidR="009730CC">
        <w:rPr>
          <w:rFonts w:ascii="Arial" w:hAnsi="Arial" w:cs="Arial"/>
          <w:b/>
        </w:rPr>
        <w:t xml:space="preserve">: </w:t>
      </w:r>
      <w:r w:rsidRPr="00584AE5">
        <w:rPr>
          <w:rFonts w:ascii="Arial" w:hAnsi="Arial" w:cs="Arial"/>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08C8044" w14:textId="0F4B7982" w:rsidR="00342994" w:rsidRPr="00F23011" w:rsidRDefault="00B577C3" w:rsidP="004A7EDB">
      <w:pPr>
        <w:pStyle w:val="ListParagraph"/>
        <w:numPr>
          <w:ilvl w:val="1"/>
          <w:numId w:val="2"/>
        </w:numPr>
        <w:tabs>
          <w:tab w:val="left" w:pos="837"/>
          <w:tab w:val="left" w:pos="840"/>
        </w:tabs>
        <w:spacing w:before="68" w:after="120" w:line="285" w:lineRule="auto"/>
        <w:ind w:left="840" w:right="111" w:hanging="720"/>
        <w:rPr>
          <w:rFonts w:ascii="Arial" w:hAnsi="Arial" w:cs="Arial"/>
        </w:rPr>
      </w:pPr>
      <w:r w:rsidRPr="00584AE5">
        <w:rPr>
          <w:rFonts w:ascii="Arial" w:hAnsi="Arial" w:cs="Arial"/>
          <w:b/>
        </w:rPr>
        <w:t>No partnership or agency</w:t>
      </w:r>
      <w:r w:rsidR="009730CC">
        <w:rPr>
          <w:rFonts w:ascii="Arial" w:hAnsi="Arial" w:cs="Arial"/>
          <w:b/>
        </w:rPr>
        <w:t>:</w:t>
      </w:r>
      <w:r w:rsidRPr="00584AE5">
        <w:rPr>
          <w:rFonts w:ascii="Arial" w:hAnsi="Arial" w:cs="Arial"/>
          <w:b/>
        </w:rPr>
        <w:t xml:space="preserve"> </w:t>
      </w:r>
      <w:r w:rsidRPr="00584AE5">
        <w:rPr>
          <w:rFonts w:ascii="Arial" w:hAnsi="Arial" w:cs="Arial"/>
        </w:rPr>
        <w:t>Nothing in the Contract is intended to, or shall be</w:t>
      </w:r>
      <w:r w:rsidRPr="00584AE5">
        <w:rPr>
          <w:rFonts w:ascii="Arial" w:hAnsi="Arial" w:cs="Arial"/>
          <w:spacing w:val="80"/>
        </w:rPr>
        <w:t xml:space="preserve"> </w:t>
      </w:r>
      <w:r w:rsidRPr="00584AE5">
        <w:rPr>
          <w:rFonts w:ascii="Arial" w:hAnsi="Arial" w:cs="Arial"/>
        </w:rPr>
        <w:t>deemed to, establish any partnership or joint venture between the parties, nor constitute either party the agent of the other for any purpose. Neither party shall have authority to act as agent for, or to bind, the other party in any way.</w:t>
      </w:r>
    </w:p>
    <w:p w14:paraId="508C8046" w14:textId="3F7FB3D6" w:rsidR="00342994" w:rsidRPr="00F23011" w:rsidRDefault="00B577C3" w:rsidP="004A7EDB">
      <w:pPr>
        <w:pStyle w:val="ListParagraph"/>
        <w:numPr>
          <w:ilvl w:val="1"/>
          <w:numId w:val="2"/>
        </w:numPr>
        <w:tabs>
          <w:tab w:val="left" w:pos="835"/>
          <w:tab w:val="left" w:pos="838"/>
        </w:tabs>
        <w:spacing w:after="120" w:line="285" w:lineRule="auto"/>
        <w:ind w:right="112" w:hanging="720"/>
        <w:rPr>
          <w:rFonts w:ascii="Arial" w:hAnsi="Arial" w:cs="Arial"/>
        </w:rPr>
      </w:pPr>
      <w:r w:rsidRPr="00584AE5">
        <w:rPr>
          <w:rFonts w:ascii="Arial" w:hAnsi="Arial" w:cs="Arial"/>
          <w:b/>
        </w:rPr>
        <w:t>Third parties</w:t>
      </w:r>
      <w:r w:rsidR="009730CC">
        <w:rPr>
          <w:rFonts w:ascii="Arial" w:hAnsi="Arial" w:cs="Arial"/>
          <w:b/>
        </w:rPr>
        <w:t>:</w:t>
      </w:r>
      <w:r w:rsidRPr="00584AE5">
        <w:rPr>
          <w:rFonts w:ascii="Arial" w:hAnsi="Arial" w:cs="Arial"/>
          <w:b/>
        </w:rPr>
        <w:t xml:space="preserve"> </w:t>
      </w:r>
      <w:r w:rsidRPr="00584AE5">
        <w:rPr>
          <w:rFonts w:ascii="Arial" w:hAnsi="Arial" w:cs="Arial"/>
        </w:rPr>
        <w:t>A person who is not a party to the Contract shall not have any rights</w:t>
      </w:r>
      <w:r w:rsidRPr="00584AE5">
        <w:rPr>
          <w:rFonts w:ascii="Arial" w:hAnsi="Arial" w:cs="Arial"/>
          <w:spacing w:val="80"/>
        </w:rPr>
        <w:t xml:space="preserve"> </w:t>
      </w:r>
      <w:r w:rsidRPr="00584AE5">
        <w:rPr>
          <w:rFonts w:ascii="Arial" w:hAnsi="Arial" w:cs="Arial"/>
        </w:rPr>
        <w:t>to enforce its terms.</w:t>
      </w:r>
    </w:p>
    <w:p w14:paraId="508C8048" w14:textId="55BE046B" w:rsidR="00342994" w:rsidRPr="00F23011" w:rsidRDefault="00B577C3" w:rsidP="004A7EDB">
      <w:pPr>
        <w:pStyle w:val="ListParagraph"/>
        <w:numPr>
          <w:ilvl w:val="1"/>
          <w:numId w:val="2"/>
        </w:numPr>
        <w:tabs>
          <w:tab w:val="left" w:pos="837"/>
          <w:tab w:val="left" w:pos="840"/>
        </w:tabs>
        <w:spacing w:before="1" w:after="120" w:line="285" w:lineRule="auto"/>
        <w:ind w:left="840" w:right="110" w:hanging="720"/>
        <w:rPr>
          <w:rFonts w:ascii="Arial" w:hAnsi="Arial" w:cs="Arial"/>
        </w:rPr>
      </w:pPr>
      <w:bookmarkStart w:id="13" w:name="_bookmark10"/>
      <w:bookmarkEnd w:id="13"/>
      <w:r w:rsidRPr="00584AE5">
        <w:rPr>
          <w:rFonts w:ascii="Arial" w:hAnsi="Arial" w:cs="Arial"/>
          <w:b/>
        </w:rPr>
        <w:t>Variation</w:t>
      </w:r>
      <w:r w:rsidR="009730CC">
        <w:rPr>
          <w:rFonts w:ascii="Arial" w:hAnsi="Arial" w:cs="Arial"/>
          <w:b/>
        </w:rPr>
        <w:t>:</w:t>
      </w:r>
      <w:r w:rsidRPr="00584AE5">
        <w:rPr>
          <w:rFonts w:ascii="Arial" w:hAnsi="Arial" w:cs="Arial"/>
          <w:b/>
        </w:rPr>
        <w:t xml:space="preserve"> </w:t>
      </w:r>
      <w:r w:rsidRPr="00584AE5">
        <w:rPr>
          <w:rFonts w:ascii="Arial" w:hAnsi="Arial" w:cs="Arial"/>
        </w:rPr>
        <w:t>Except as set out in these Conditions, no variation of the Contract, including the introduction of any additional terms and conditions, shall be effective unless it is agreed in writing and signed by the Customer.</w:t>
      </w:r>
    </w:p>
    <w:p w14:paraId="508C804A" w14:textId="4E48F4B6" w:rsidR="00342994" w:rsidRPr="00F23011" w:rsidRDefault="00B577C3" w:rsidP="004A7EDB">
      <w:pPr>
        <w:pStyle w:val="ListParagraph"/>
        <w:numPr>
          <w:ilvl w:val="1"/>
          <w:numId w:val="2"/>
        </w:numPr>
        <w:tabs>
          <w:tab w:val="left" w:pos="835"/>
          <w:tab w:val="left" w:pos="838"/>
        </w:tabs>
        <w:spacing w:after="120" w:line="285" w:lineRule="auto"/>
        <w:ind w:right="113" w:hanging="720"/>
        <w:rPr>
          <w:rFonts w:ascii="Arial" w:hAnsi="Arial" w:cs="Arial"/>
        </w:rPr>
      </w:pPr>
      <w:r w:rsidRPr="00584AE5">
        <w:rPr>
          <w:rFonts w:ascii="Arial" w:hAnsi="Arial" w:cs="Arial"/>
          <w:b/>
        </w:rPr>
        <w:t>Governing law</w:t>
      </w:r>
      <w:r w:rsidR="009730CC">
        <w:rPr>
          <w:rFonts w:ascii="Arial" w:hAnsi="Arial" w:cs="Arial"/>
          <w:b/>
        </w:rPr>
        <w:t>:</w:t>
      </w:r>
      <w:r w:rsidRPr="00584AE5">
        <w:rPr>
          <w:rFonts w:ascii="Arial" w:hAnsi="Arial" w:cs="Arial"/>
          <w:b/>
        </w:rPr>
        <w:t xml:space="preserve"> </w:t>
      </w:r>
      <w:r w:rsidRPr="00584AE5">
        <w:rPr>
          <w:rFonts w:ascii="Arial" w:hAnsi="Arial" w:cs="Arial"/>
        </w:rPr>
        <w:t>The Contract, and any dispute or claim arising out of or in</w:t>
      </w:r>
      <w:r w:rsidRPr="00584AE5">
        <w:rPr>
          <w:rFonts w:ascii="Arial" w:hAnsi="Arial" w:cs="Arial"/>
          <w:spacing w:val="40"/>
        </w:rPr>
        <w:t xml:space="preserve"> </w:t>
      </w:r>
      <w:r w:rsidRPr="00584AE5">
        <w:rPr>
          <w:rFonts w:ascii="Arial" w:hAnsi="Arial" w:cs="Arial"/>
        </w:rPr>
        <w:t>connection with it or its subject matter or formation (including non-contractual disputes or claims), shall be governed by, and construed in accordance with the law</w:t>
      </w:r>
      <w:r w:rsidRPr="00584AE5">
        <w:rPr>
          <w:rFonts w:ascii="Arial" w:hAnsi="Arial" w:cs="Arial"/>
          <w:spacing w:val="80"/>
        </w:rPr>
        <w:t xml:space="preserve"> </w:t>
      </w:r>
      <w:r w:rsidRPr="00584AE5">
        <w:rPr>
          <w:rFonts w:ascii="Arial" w:hAnsi="Arial" w:cs="Arial"/>
        </w:rPr>
        <w:t>of England.</w:t>
      </w:r>
    </w:p>
    <w:p w14:paraId="508C804B" w14:textId="4F8D7FDC" w:rsidR="00342994" w:rsidRDefault="00B577C3" w:rsidP="004A7EDB">
      <w:pPr>
        <w:pStyle w:val="ListParagraph"/>
        <w:numPr>
          <w:ilvl w:val="1"/>
          <w:numId w:val="2"/>
        </w:numPr>
        <w:tabs>
          <w:tab w:val="left" w:pos="835"/>
          <w:tab w:val="left" w:pos="838"/>
        </w:tabs>
        <w:spacing w:after="120" w:line="285" w:lineRule="auto"/>
        <w:ind w:right="112" w:hanging="720"/>
        <w:rPr>
          <w:rFonts w:ascii="Arial" w:hAnsi="Arial" w:cs="Arial"/>
        </w:rPr>
      </w:pPr>
      <w:r w:rsidRPr="009730CC">
        <w:rPr>
          <w:rFonts w:ascii="Arial" w:hAnsi="Arial" w:cs="Arial"/>
          <w:b/>
        </w:rPr>
        <w:t>Jurisdiction</w:t>
      </w:r>
      <w:r w:rsidR="009730CC" w:rsidRPr="009730CC">
        <w:rPr>
          <w:rFonts w:ascii="Arial" w:hAnsi="Arial" w:cs="Arial"/>
          <w:b/>
        </w:rPr>
        <w:t>:</w:t>
      </w:r>
      <w:r w:rsidRPr="009730CC">
        <w:rPr>
          <w:rFonts w:ascii="Arial" w:hAnsi="Arial" w:cs="Arial"/>
          <w:b/>
        </w:rPr>
        <w:t xml:space="preserve"> </w:t>
      </w:r>
      <w:r w:rsidRPr="009730CC">
        <w:rPr>
          <w:rFonts w:ascii="Arial" w:hAnsi="Arial" w:cs="Arial"/>
        </w:rPr>
        <w:t>Each party irrevocably agrees that the courts of England and Wales</w:t>
      </w:r>
      <w:r w:rsidRPr="009730CC">
        <w:rPr>
          <w:rFonts w:ascii="Arial" w:hAnsi="Arial" w:cs="Arial"/>
          <w:spacing w:val="40"/>
        </w:rPr>
        <w:t xml:space="preserve"> </w:t>
      </w:r>
      <w:r w:rsidRPr="009730CC">
        <w:rPr>
          <w:rFonts w:ascii="Arial" w:hAnsi="Arial" w:cs="Arial"/>
        </w:rPr>
        <w:t>shall have exclusive jurisdiction to settle any dispute or claim arising out of or in connection with this agreement or its subject matter or formation (including non- contractual disputes or claims).</w:t>
      </w:r>
    </w:p>
    <w:p w14:paraId="5DC6D5AA" w14:textId="77777777" w:rsidR="00094E92" w:rsidRDefault="00094E92" w:rsidP="004A7EDB">
      <w:pPr>
        <w:tabs>
          <w:tab w:val="left" w:pos="835"/>
          <w:tab w:val="left" w:pos="838"/>
        </w:tabs>
        <w:spacing w:after="120" w:line="285" w:lineRule="auto"/>
        <w:ind w:right="112"/>
        <w:jc w:val="both"/>
        <w:rPr>
          <w:rFonts w:ascii="Arial" w:hAnsi="Arial" w:cs="Arial"/>
        </w:rPr>
      </w:pPr>
    </w:p>
    <w:p w14:paraId="23EB1029" w14:textId="77777777" w:rsidR="00094E92" w:rsidRDefault="00094E92" w:rsidP="004A7EDB">
      <w:pPr>
        <w:tabs>
          <w:tab w:val="left" w:pos="835"/>
          <w:tab w:val="left" w:pos="838"/>
        </w:tabs>
        <w:spacing w:after="120" w:line="285" w:lineRule="auto"/>
        <w:ind w:right="112"/>
        <w:jc w:val="both"/>
        <w:rPr>
          <w:rFonts w:ascii="Arial" w:hAnsi="Arial" w:cs="Arial"/>
        </w:rPr>
      </w:pPr>
    </w:p>
    <w:p w14:paraId="6E14F725" w14:textId="77777777" w:rsidR="00094E92" w:rsidRPr="00094E92" w:rsidRDefault="00094E92" w:rsidP="004A7EDB">
      <w:pPr>
        <w:tabs>
          <w:tab w:val="left" w:pos="835"/>
          <w:tab w:val="left" w:pos="838"/>
        </w:tabs>
        <w:spacing w:after="120" w:line="285" w:lineRule="auto"/>
        <w:ind w:right="112"/>
        <w:jc w:val="both"/>
        <w:rPr>
          <w:rFonts w:ascii="Arial" w:hAnsi="Arial" w:cs="Arial"/>
        </w:rPr>
      </w:pPr>
    </w:p>
    <w:sectPr w:rsidR="00094E92" w:rsidRPr="00094E92" w:rsidSect="00440311">
      <w:headerReference w:type="default" r:id="rId10"/>
      <w:footerReference w:type="default" r:id="rId11"/>
      <w:pgSz w:w="11910" w:h="16840"/>
      <w:pgMar w:top="1527" w:right="1680" w:bottom="1200" w:left="168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10FBD" w14:textId="77777777" w:rsidR="00F46ACD" w:rsidRDefault="00F46ACD">
      <w:r>
        <w:separator/>
      </w:r>
    </w:p>
  </w:endnote>
  <w:endnote w:type="continuationSeparator" w:id="0">
    <w:p w14:paraId="57FC29B6" w14:textId="77777777" w:rsidR="00F46ACD" w:rsidRDefault="00F46ACD">
      <w:r>
        <w:continuationSeparator/>
      </w:r>
    </w:p>
  </w:endnote>
  <w:endnote w:type="continuationNotice" w:id="1">
    <w:p w14:paraId="439FFCAD" w14:textId="77777777" w:rsidR="00F46ACD" w:rsidRDefault="00F46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2BBD" w14:textId="77777777" w:rsidR="004A7EDB" w:rsidRDefault="004A7EDB" w:rsidP="00FB6D64">
    <w:pPr>
      <w:pStyle w:val="Header"/>
      <w:rPr>
        <w:rFonts w:ascii="Arial" w:hAnsi="Arial" w:cs="Arial"/>
      </w:rPr>
    </w:pPr>
  </w:p>
  <w:p w14:paraId="5553CCBB" w14:textId="7A4BFC7C" w:rsidR="00FB6D64" w:rsidRPr="00440311" w:rsidRDefault="00FB6D64" w:rsidP="00FB6D64">
    <w:pPr>
      <w:pStyle w:val="Header"/>
      <w:rPr>
        <w:rFonts w:ascii="Arial" w:hAnsi="Arial" w:cs="Arial"/>
      </w:rPr>
    </w:pPr>
    <w:r w:rsidRPr="00E64C6E">
      <w:rPr>
        <w:rFonts w:ascii="Arial" w:hAnsi="Arial" w:cs="Arial"/>
      </w:rPr>
      <w:t>POL-247_AUG-2024</w:t>
    </w:r>
  </w:p>
  <w:p w14:paraId="2DDBA25B" w14:textId="6138DD07" w:rsidR="00FB6D64" w:rsidRDefault="00FB6D64">
    <w:pPr>
      <w:pStyle w:val="Footer"/>
    </w:pPr>
  </w:p>
  <w:p w14:paraId="508C804E" w14:textId="03B80F3F" w:rsidR="00342994" w:rsidRDefault="00342994">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5070A" w14:textId="77777777" w:rsidR="00F46ACD" w:rsidRDefault="00F46ACD">
      <w:r>
        <w:separator/>
      </w:r>
    </w:p>
  </w:footnote>
  <w:footnote w:type="continuationSeparator" w:id="0">
    <w:p w14:paraId="45D9E17E" w14:textId="77777777" w:rsidR="00F46ACD" w:rsidRDefault="00F46ACD">
      <w:r>
        <w:continuationSeparator/>
      </w:r>
    </w:p>
  </w:footnote>
  <w:footnote w:type="continuationNotice" w:id="1">
    <w:p w14:paraId="40539169" w14:textId="77777777" w:rsidR="00F46ACD" w:rsidRDefault="00F46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96336" w14:textId="77777777" w:rsidR="00440311" w:rsidRDefault="00440311">
    <w:pPr>
      <w:pStyle w:val="Header"/>
    </w:pPr>
  </w:p>
  <w:p w14:paraId="45C946CB" w14:textId="77777777" w:rsidR="00440311" w:rsidRDefault="00440311">
    <w:pPr>
      <w:pStyle w:val="Header"/>
    </w:pPr>
  </w:p>
  <w:p w14:paraId="389ED794" w14:textId="77777777" w:rsidR="00440311" w:rsidRDefault="00440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978AE"/>
    <w:multiLevelType w:val="hybridMultilevel"/>
    <w:tmpl w:val="CD8C3044"/>
    <w:lvl w:ilvl="0" w:tplc="2A9640AA">
      <w:start w:val="1"/>
      <w:numFmt w:val="lowerLetter"/>
      <w:lvlText w:val="(%1)"/>
      <w:lvlJc w:val="left"/>
      <w:pPr>
        <w:ind w:left="1677" w:hanging="567"/>
      </w:pPr>
      <w:rPr>
        <w:rFonts w:ascii="Arial" w:eastAsia="Times New Roman" w:hAnsi="Arial" w:cs="Arial" w:hint="default"/>
        <w:b w:val="0"/>
        <w:bCs w:val="0"/>
        <w:i w:val="0"/>
        <w:iCs w:val="0"/>
        <w:spacing w:val="-2"/>
        <w:w w:val="100"/>
        <w:sz w:val="20"/>
        <w:szCs w:val="20"/>
        <w:lang w:val="en-US" w:eastAsia="en-US" w:bidi="ar-SA"/>
      </w:rPr>
    </w:lvl>
    <w:lvl w:ilvl="1" w:tplc="4D2CE984">
      <w:numFmt w:val="bullet"/>
      <w:lvlText w:val="•"/>
      <w:lvlJc w:val="left"/>
      <w:pPr>
        <w:ind w:left="2367" w:hanging="567"/>
      </w:pPr>
      <w:rPr>
        <w:rFonts w:hint="default"/>
        <w:lang w:val="en-US" w:eastAsia="en-US" w:bidi="ar-SA"/>
      </w:rPr>
    </w:lvl>
    <w:lvl w:ilvl="2" w:tplc="EB942DE2">
      <w:numFmt w:val="bullet"/>
      <w:lvlText w:val="•"/>
      <w:lvlJc w:val="left"/>
      <w:pPr>
        <w:ind w:left="3054" w:hanging="567"/>
      </w:pPr>
      <w:rPr>
        <w:rFonts w:hint="default"/>
        <w:lang w:val="en-US" w:eastAsia="en-US" w:bidi="ar-SA"/>
      </w:rPr>
    </w:lvl>
    <w:lvl w:ilvl="3" w:tplc="A9E66446">
      <w:numFmt w:val="bullet"/>
      <w:lvlText w:val="•"/>
      <w:lvlJc w:val="left"/>
      <w:pPr>
        <w:ind w:left="3741" w:hanging="567"/>
      </w:pPr>
      <w:rPr>
        <w:rFonts w:hint="default"/>
        <w:lang w:val="en-US" w:eastAsia="en-US" w:bidi="ar-SA"/>
      </w:rPr>
    </w:lvl>
    <w:lvl w:ilvl="4" w:tplc="2F5C552C">
      <w:numFmt w:val="bullet"/>
      <w:lvlText w:val="•"/>
      <w:lvlJc w:val="left"/>
      <w:pPr>
        <w:ind w:left="4428" w:hanging="567"/>
      </w:pPr>
      <w:rPr>
        <w:rFonts w:hint="default"/>
        <w:lang w:val="en-US" w:eastAsia="en-US" w:bidi="ar-SA"/>
      </w:rPr>
    </w:lvl>
    <w:lvl w:ilvl="5" w:tplc="E7CE5F82">
      <w:numFmt w:val="bullet"/>
      <w:lvlText w:val="•"/>
      <w:lvlJc w:val="left"/>
      <w:pPr>
        <w:ind w:left="5115" w:hanging="567"/>
      </w:pPr>
      <w:rPr>
        <w:rFonts w:hint="default"/>
        <w:lang w:val="en-US" w:eastAsia="en-US" w:bidi="ar-SA"/>
      </w:rPr>
    </w:lvl>
    <w:lvl w:ilvl="6" w:tplc="9336280A">
      <w:numFmt w:val="bullet"/>
      <w:lvlText w:val="•"/>
      <w:lvlJc w:val="left"/>
      <w:pPr>
        <w:ind w:left="5802" w:hanging="567"/>
      </w:pPr>
      <w:rPr>
        <w:rFonts w:hint="default"/>
        <w:lang w:val="en-US" w:eastAsia="en-US" w:bidi="ar-SA"/>
      </w:rPr>
    </w:lvl>
    <w:lvl w:ilvl="7" w:tplc="7B86678E">
      <w:numFmt w:val="bullet"/>
      <w:lvlText w:val="•"/>
      <w:lvlJc w:val="left"/>
      <w:pPr>
        <w:ind w:left="6489" w:hanging="567"/>
      </w:pPr>
      <w:rPr>
        <w:rFonts w:hint="default"/>
        <w:lang w:val="en-US" w:eastAsia="en-US" w:bidi="ar-SA"/>
      </w:rPr>
    </w:lvl>
    <w:lvl w:ilvl="8" w:tplc="3522A714">
      <w:numFmt w:val="bullet"/>
      <w:lvlText w:val="•"/>
      <w:lvlJc w:val="left"/>
      <w:pPr>
        <w:ind w:left="7176" w:hanging="567"/>
      </w:pPr>
      <w:rPr>
        <w:rFonts w:hint="default"/>
        <w:lang w:val="en-US" w:eastAsia="en-US" w:bidi="ar-SA"/>
      </w:rPr>
    </w:lvl>
  </w:abstractNum>
  <w:abstractNum w:abstractNumId="1" w15:restartNumberingAfterBreak="0">
    <w:nsid w:val="4F6C3143"/>
    <w:multiLevelType w:val="multilevel"/>
    <w:tmpl w:val="00A06AF2"/>
    <w:lvl w:ilvl="0">
      <w:start w:val="1"/>
      <w:numFmt w:val="decimal"/>
      <w:lvlText w:val="%1."/>
      <w:lvlJc w:val="left"/>
      <w:pPr>
        <w:ind w:left="838" w:hanging="719"/>
      </w:pPr>
      <w:rPr>
        <w:rFonts w:ascii="Arial" w:eastAsia="Times New Roman" w:hAnsi="Arial" w:cs="Arial" w:hint="default"/>
        <w:b/>
        <w:bCs/>
        <w:i w:val="0"/>
        <w:iCs w:val="0"/>
        <w:spacing w:val="0"/>
        <w:w w:val="100"/>
        <w:sz w:val="24"/>
        <w:szCs w:val="24"/>
        <w:lang w:val="en-US" w:eastAsia="en-US" w:bidi="ar-SA"/>
      </w:rPr>
    </w:lvl>
    <w:lvl w:ilvl="1">
      <w:start w:val="1"/>
      <w:numFmt w:val="decimal"/>
      <w:lvlText w:val="%1.%2"/>
      <w:lvlJc w:val="left"/>
      <w:pPr>
        <w:ind w:left="838" w:hanging="719"/>
      </w:pPr>
      <w:rPr>
        <w:rFonts w:ascii="Arial" w:eastAsia="Times New Roman" w:hAnsi="Arial" w:cs="Arial" w:hint="default"/>
        <w:b w:val="0"/>
        <w:bCs w:val="0"/>
        <w:i w:val="0"/>
        <w:iCs w:val="0"/>
        <w:spacing w:val="-1"/>
        <w:w w:val="100"/>
        <w:sz w:val="20"/>
        <w:szCs w:val="20"/>
        <w:lang w:val="en-US" w:eastAsia="en-US" w:bidi="ar-SA"/>
      </w:rPr>
    </w:lvl>
    <w:lvl w:ilvl="2">
      <w:start w:val="1"/>
      <w:numFmt w:val="lowerLetter"/>
      <w:lvlText w:val="(%3)"/>
      <w:lvlJc w:val="left"/>
      <w:pPr>
        <w:ind w:left="1677" w:hanging="567"/>
      </w:pPr>
      <w:rPr>
        <w:rFonts w:ascii="Arial" w:eastAsia="Times New Roman" w:hAnsi="Arial" w:cs="Arial" w:hint="default"/>
        <w:b w:val="0"/>
        <w:bCs w:val="0"/>
        <w:i w:val="0"/>
        <w:iCs w:val="0"/>
        <w:spacing w:val="-2"/>
        <w:w w:val="100"/>
        <w:sz w:val="20"/>
        <w:szCs w:val="20"/>
        <w:lang w:val="en-US" w:eastAsia="en-US" w:bidi="ar-SA"/>
      </w:rPr>
    </w:lvl>
    <w:lvl w:ilvl="3">
      <w:numFmt w:val="bullet"/>
      <w:lvlText w:val="•"/>
      <w:lvlJc w:val="left"/>
      <w:pPr>
        <w:ind w:left="3206" w:hanging="567"/>
      </w:pPr>
      <w:rPr>
        <w:rFonts w:hint="default"/>
        <w:lang w:val="en-US" w:eastAsia="en-US" w:bidi="ar-SA"/>
      </w:rPr>
    </w:lvl>
    <w:lvl w:ilvl="4">
      <w:numFmt w:val="bullet"/>
      <w:lvlText w:val="•"/>
      <w:lvlJc w:val="left"/>
      <w:pPr>
        <w:ind w:left="3970" w:hanging="567"/>
      </w:pPr>
      <w:rPr>
        <w:rFonts w:hint="default"/>
        <w:lang w:val="en-US" w:eastAsia="en-US" w:bidi="ar-SA"/>
      </w:rPr>
    </w:lvl>
    <w:lvl w:ilvl="5">
      <w:numFmt w:val="bullet"/>
      <w:lvlText w:val="•"/>
      <w:lvlJc w:val="left"/>
      <w:pPr>
        <w:ind w:left="4733" w:hanging="567"/>
      </w:pPr>
      <w:rPr>
        <w:rFonts w:hint="default"/>
        <w:lang w:val="en-US" w:eastAsia="en-US" w:bidi="ar-SA"/>
      </w:rPr>
    </w:lvl>
    <w:lvl w:ilvl="6">
      <w:numFmt w:val="bullet"/>
      <w:lvlText w:val="•"/>
      <w:lvlJc w:val="left"/>
      <w:pPr>
        <w:ind w:left="5496" w:hanging="567"/>
      </w:pPr>
      <w:rPr>
        <w:rFonts w:hint="default"/>
        <w:lang w:val="en-US" w:eastAsia="en-US" w:bidi="ar-SA"/>
      </w:rPr>
    </w:lvl>
    <w:lvl w:ilvl="7">
      <w:numFmt w:val="bullet"/>
      <w:lvlText w:val="•"/>
      <w:lvlJc w:val="left"/>
      <w:pPr>
        <w:ind w:left="6260" w:hanging="567"/>
      </w:pPr>
      <w:rPr>
        <w:rFonts w:hint="default"/>
        <w:lang w:val="en-US" w:eastAsia="en-US" w:bidi="ar-SA"/>
      </w:rPr>
    </w:lvl>
    <w:lvl w:ilvl="8">
      <w:numFmt w:val="bullet"/>
      <w:lvlText w:val="•"/>
      <w:lvlJc w:val="left"/>
      <w:pPr>
        <w:ind w:left="7023" w:hanging="567"/>
      </w:pPr>
      <w:rPr>
        <w:rFonts w:hint="default"/>
        <w:lang w:val="en-US" w:eastAsia="en-US" w:bidi="ar-SA"/>
      </w:rPr>
    </w:lvl>
  </w:abstractNum>
  <w:num w:numId="1" w16cid:durableId="342712548">
    <w:abstractNumId w:val="0"/>
  </w:num>
  <w:num w:numId="2" w16cid:durableId="137134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42994"/>
    <w:rsid w:val="00024DF3"/>
    <w:rsid w:val="0004587F"/>
    <w:rsid w:val="00054FC3"/>
    <w:rsid w:val="00061F4B"/>
    <w:rsid w:val="00063C5F"/>
    <w:rsid w:val="00094E92"/>
    <w:rsid w:val="000D7146"/>
    <w:rsid w:val="00121031"/>
    <w:rsid w:val="001856B5"/>
    <w:rsid w:val="00250D43"/>
    <w:rsid w:val="0027239E"/>
    <w:rsid w:val="00297581"/>
    <w:rsid w:val="002C5A4D"/>
    <w:rsid w:val="002C7A29"/>
    <w:rsid w:val="003312DC"/>
    <w:rsid w:val="003338E6"/>
    <w:rsid w:val="00342994"/>
    <w:rsid w:val="0043050B"/>
    <w:rsid w:val="00440311"/>
    <w:rsid w:val="004773DD"/>
    <w:rsid w:val="00485A1E"/>
    <w:rsid w:val="004A4103"/>
    <w:rsid w:val="004A7EDB"/>
    <w:rsid w:val="004D6E30"/>
    <w:rsid w:val="004E492E"/>
    <w:rsid w:val="00530E8E"/>
    <w:rsid w:val="005350D3"/>
    <w:rsid w:val="00584AE5"/>
    <w:rsid w:val="005944D0"/>
    <w:rsid w:val="005D4BF8"/>
    <w:rsid w:val="005E024A"/>
    <w:rsid w:val="005F18C7"/>
    <w:rsid w:val="006774FD"/>
    <w:rsid w:val="006B1E2B"/>
    <w:rsid w:val="00701790"/>
    <w:rsid w:val="00724125"/>
    <w:rsid w:val="0073064B"/>
    <w:rsid w:val="00750BD6"/>
    <w:rsid w:val="00763588"/>
    <w:rsid w:val="00797F65"/>
    <w:rsid w:val="007C12C2"/>
    <w:rsid w:val="007E4752"/>
    <w:rsid w:val="008A0633"/>
    <w:rsid w:val="008B3C30"/>
    <w:rsid w:val="008C0BE4"/>
    <w:rsid w:val="00912DE6"/>
    <w:rsid w:val="009323C6"/>
    <w:rsid w:val="0096075E"/>
    <w:rsid w:val="00972BF0"/>
    <w:rsid w:val="009730CC"/>
    <w:rsid w:val="0097599A"/>
    <w:rsid w:val="00985A39"/>
    <w:rsid w:val="00994DEC"/>
    <w:rsid w:val="009A3789"/>
    <w:rsid w:val="00A10923"/>
    <w:rsid w:val="00A265E6"/>
    <w:rsid w:val="00A47855"/>
    <w:rsid w:val="00A57DE1"/>
    <w:rsid w:val="00A83221"/>
    <w:rsid w:val="00AB6D58"/>
    <w:rsid w:val="00AE31EE"/>
    <w:rsid w:val="00AF196A"/>
    <w:rsid w:val="00B32D8C"/>
    <w:rsid w:val="00B577C3"/>
    <w:rsid w:val="00BD16ED"/>
    <w:rsid w:val="00BD5D57"/>
    <w:rsid w:val="00BE4FC6"/>
    <w:rsid w:val="00C52705"/>
    <w:rsid w:val="00C60608"/>
    <w:rsid w:val="00C9386D"/>
    <w:rsid w:val="00D029E9"/>
    <w:rsid w:val="00D23EDB"/>
    <w:rsid w:val="00D33438"/>
    <w:rsid w:val="00D620BC"/>
    <w:rsid w:val="00D67755"/>
    <w:rsid w:val="00DC0006"/>
    <w:rsid w:val="00DC7DB4"/>
    <w:rsid w:val="00DD6887"/>
    <w:rsid w:val="00DF0E53"/>
    <w:rsid w:val="00E143F1"/>
    <w:rsid w:val="00E34F92"/>
    <w:rsid w:val="00E64C6E"/>
    <w:rsid w:val="00E835B5"/>
    <w:rsid w:val="00E91307"/>
    <w:rsid w:val="00E944D1"/>
    <w:rsid w:val="00E95E28"/>
    <w:rsid w:val="00EF45C3"/>
    <w:rsid w:val="00F23011"/>
    <w:rsid w:val="00F45AD4"/>
    <w:rsid w:val="00F46ACD"/>
    <w:rsid w:val="00F53CF5"/>
    <w:rsid w:val="00F63B13"/>
    <w:rsid w:val="00F85837"/>
    <w:rsid w:val="00FB6D64"/>
    <w:rsid w:val="00FC32DC"/>
    <w:rsid w:val="00FC6914"/>
    <w:rsid w:val="15038818"/>
    <w:rsid w:val="1E2C5006"/>
    <w:rsid w:val="2FC56972"/>
    <w:rsid w:val="34983BA6"/>
    <w:rsid w:val="3C5632A5"/>
    <w:rsid w:val="42EB5BB3"/>
    <w:rsid w:val="5D5553EB"/>
    <w:rsid w:val="5DC82698"/>
    <w:rsid w:val="6D5BB821"/>
    <w:rsid w:val="7778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7F3F"/>
  <w15:docId w15:val="{143F4295-27E1-473F-99FF-3BE4949F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838" w:hanging="7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1677"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7F65"/>
    <w:pPr>
      <w:tabs>
        <w:tab w:val="center" w:pos="4513"/>
        <w:tab w:val="right" w:pos="9026"/>
      </w:tabs>
    </w:pPr>
  </w:style>
  <w:style w:type="character" w:customStyle="1" w:styleId="HeaderChar">
    <w:name w:val="Header Char"/>
    <w:basedOn w:val="DefaultParagraphFont"/>
    <w:link w:val="Header"/>
    <w:uiPriority w:val="99"/>
    <w:rsid w:val="00797F65"/>
    <w:rPr>
      <w:rFonts w:ascii="Times New Roman" w:eastAsia="Times New Roman" w:hAnsi="Times New Roman" w:cs="Times New Roman"/>
    </w:rPr>
  </w:style>
  <w:style w:type="paragraph" w:styleId="Footer">
    <w:name w:val="footer"/>
    <w:basedOn w:val="Normal"/>
    <w:link w:val="FooterChar"/>
    <w:uiPriority w:val="99"/>
    <w:unhideWhenUsed/>
    <w:rsid w:val="00797F65"/>
    <w:pPr>
      <w:tabs>
        <w:tab w:val="center" w:pos="4513"/>
        <w:tab w:val="right" w:pos="9026"/>
      </w:tabs>
    </w:pPr>
  </w:style>
  <w:style w:type="character" w:customStyle="1" w:styleId="FooterChar">
    <w:name w:val="Footer Char"/>
    <w:basedOn w:val="DefaultParagraphFont"/>
    <w:link w:val="Footer"/>
    <w:uiPriority w:val="99"/>
    <w:rsid w:val="00797F65"/>
    <w:rPr>
      <w:rFonts w:ascii="Times New Roman" w:eastAsia="Times New Roman" w:hAnsi="Times New Roman" w:cs="Times New Roman"/>
    </w:rPr>
  </w:style>
  <w:style w:type="table" w:styleId="TableGrid">
    <w:name w:val="Table Grid"/>
    <w:basedOn w:val="TableNormal"/>
    <w:uiPriority w:val="39"/>
    <w:rsid w:val="0004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7DB4"/>
    <w:pPr>
      <w:widowControl/>
      <w:autoSpaceDE/>
      <w:autoSpaceDN/>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F2B5B1-5541-4365-8E48-1F3EED0246C0}"/>
</file>

<file path=customXml/itemProps2.xml><?xml version="1.0" encoding="utf-8"?>
<ds:datastoreItem xmlns:ds="http://schemas.openxmlformats.org/officeDocument/2006/customXml" ds:itemID="{621257D8-0F99-466B-9F79-78D5DFE01574}">
  <ds:schemaRefs>
    <ds:schemaRef ds:uri="http://schemas.microsoft.com/sharepoint/v3/contenttype/forms"/>
  </ds:schemaRefs>
</ds:datastoreItem>
</file>

<file path=customXml/itemProps3.xml><?xml version="1.0" encoding="utf-8"?>
<ds:datastoreItem xmlns:ds="http://schemas.openxmlformats.org/officeDocument/2006/customXml" ds:itemID="{326A915A-B6FD-47EB-B115-B8CDBCCBA099}"/>
</file>

<file path=docProps/app.xml><?xml version="1.0" encoding="utf-8"?>
<Properties xmlns="http://schemas.openxmlformats.org/officeDocument/2006/extended-properties" xmlns:vt="http://schemas.openxmlformats.org/officeDocument/2006/docPropsVTypes">
  <Template>Normal.dotm</Template>
  <TotalTime>12</TotalTime>
  <Pages>1</Pages>
  <Words>4708</Words>
  <Characters>26840</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Terms and conditions for the supply of goods and services (pro-customer)</vt:lpstr>
    </vt:vector>
  </TitlesOfParts>
  <Company/>
  <LinksUpToDate>false</LinksUpToDate>
  <CharactersWithSpaces>31486</CharactersWithSpaces>
  <SharedDoc>false</SharedDoc>
  <HLinks>
    <vt:vector size="78" baseType="variant">
      <vt:variant>
        <vt:i4>2818129</vt:i4>
      </vt:variant>
      <vt:variant>
        <vt:i4>36</vt:i4>
      </vt:variant>
      <vt:variant>
        <vt:i4>0</vt:i4>
      </vt:variant>
      <vt:variant>
        <vt:i4>5</vt:i4>
      </vt:variant>
      <vt:variant>
        <vt:lpwstr/>
      </vt:variant>
      <vt:variant>
        <vt:lpwstr>_bookmark9</vt:lpwstr>
      </vt:variant>
      <vt:variant>
        <vt:i4>2752593</vt:i4>
      </vt:variant>
      <vt:variant>
        <vt:i4>33</vt:i4>
      </vt:variant>
      <vt:variant>
        <vt:i4>0</vt:i4>
      </vt:variant>
      <vt:variant>
        <vt:i4>5</vt:i4>
      </vt:variant>
      <vt:variant>
        <vt:lpwstr/>
      </vt:variant>
      <vt:variant>
        <vt:lpwstr>_bookmark8</vt:lpwstr>
      </vt:variant>
      <vt:variant>
        <vt:i4>2424913</vt:i4>
      </vt:variant>
      <vt:variant>
        <vt:i4>30</vt:i4>
      </vt:variant>
      <vt:variant>
        <vt:i4>0</vt:i4>
      </vt:variant>
      <vt:variant>
        <vt:i4>5</vt:i4>
      </vt:variant>
      <vt:variant>
        <vt:lpwstr/>
      </vt:variant>
      <vt:variant>
        <vt:lpwstr>_bookmark7</vt:lpwstr>
      </vt:variant>
      <vt:variant>
        <vt:i4>2359377</vt:i4>
      </vt:variant>
      <vt:variant>
        <vt:i4>27</vt:i4>
      </vt:variant>
      <vt:variant>
        <vt:i4>0</vt:i4>
      </vt:variant>
      <vt:variant>
        <vt:i4>5</vt:i4>
      </vt:variant>
      <vt:variant>
        <vt:lpwstr/>
      </vt:variant>
      <vt:variant>
        <vt:lpwstr>_bookmark6</vt:lpwstr>
      </vt:variant>
      <vt:variant>
        <vt:i4>2555985</vt:i4>
      </vt:variant>
      <vt:variant>
        <vt:i4>24</vt:i4>
      </vt:variant>
      <vt:variant>
        <vt:i4>0</vt:i4>
      </vt:variant>
      <vt:variant>
        <vt:i4>5</vt:i4>
      </vt:variant>
      <vt:variant>
        <vt:lpwstr/>
      </vt:variant>
      <vt:variant>
        <vt:lpwstr>_bookmark5</vt:lpwstr>
      </vt:variant>
      <vt:variant>
        <vt:i4>2490449</vt:i4>
      </vt:variant>
      <vt:variant>
        <vt:i4>21</vt:i4>
      </vt:variant>
      <vt:variant>
        <vt:i4>0</vt:i4>
      </vt:variant>
      <vt:variant>
        <vt:i4>5</vt:i4>
      </vt:variant>
      <vt:variant>
        <vt:lpwstr/>
      </vt:variant>
      <vt:variant>
        <vt:lpwstr>_bookmark4</vt:lpwstr>
      </vt:variant>
      <vt:variant>
        <vt:i4>2293841</vt:i4>
      </vt:variant>
      <vt:variant>
        <vt:i4>18</vt:i4>
      </vt:variant>
      <vt:variant>
        <vt:i4>0</vt:i4>
      </vt:variant>
      <vt:variant>
        <vt:i4>5</vt:i4>
      </vt:variant>
      <vt:variant>
        <vt:lpwstr/>
      </vt:variant>
      <vt:variant>
        <vt:lpwstr>_bookmark1</vt:lpwstr>
      </vt:variant>
      <vt:variant>
        <vt:i4>2293841</vt:i4>
      </vt:variant>
      <vt:variant>
        <vt:i4>15</vt:i4>
      </vt:variant>
      <vt:variant>
        <vt:i4>0</vt:i4>
      </vt:variant>
      <vt:variant>
        <vt:i4>5</vt:i4>
      </vt:variant>
      <vt:variant>
        <vt:lpwstr/>
      </vt:variant>
      <vt:variant>
        <vt:lpwstr>_bookmark1</vt:lpwstr>
      </vt:variant>
      <vt:variant>
        <vt:i4>2162769</vt:i4>
      </vt:variant>
      <vt:variant>
        <vt:i4>12</vt:i4>
      </vt:variant>
      <vt:variant>
        <vt:i4>0</vt:i4>
      </vt:variant>
      <vt:variant>
        <vt:i4>5</vt:i4>
      </vt:variant>
      <vt:variant>
        <vt:lpwstr/>
      </vt:variant>
      <vt:variant>
        <vt:lpwstr>_bookmark3</vt:lpwstr>
      </vt:variant>
      <vt:variant>
        <vt:i4>2293841</vt:i4>
      </vt:variant>
      <vt:variant>
        <vt:i4>9</vt:i4>
      </vt:variant>
      <vt:variant>
        <vt:i4>0</vt:i4>
      </vt:variant>
      <vt:variant>
        <vt:i4>5</vt:i4>
      </vt:variant>
      <vt:variant>
        <vt:lpwstr/>
      </vt:variant>
      <vt:variant>
        <vt:lpwstr>_bookmark1</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Practical Law Company</dc:creator>
  <cp:keywords/>
  <cp:lastModifiedBy>Leona Fisher</cp:lastModifiedBy>
  <cp:revision>17</cp:revision>
  <dcterms:created xsi:type="dcterms:W3CDTF">2024-08-13T16:53:00Z</dcterms:created>
  <dcterms:modified xsi:type="dcterms:W3CDTF">2024-08-13T17:03:00Z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Acrobat PDFMaker 22 for Word</vt:lpwstr>
  </property>
  <property fmtid="{D5CDD505-2E9C-101B-9397-08002B2CF9AE}" pid="4" name="LastSaved">
    <vt:filetime>2024-02-05T00:00:00Z</vt:filetime>
  </property>
  <property fmtid="{D5CDD505-2E9C-101B-9397-08002B2CF9AE}" pid="5" name="Producer">
    <vt:lpwstr>Adobe PDF Library 22.1.117</vt:lpwstr>
  </property>
  <property fmtid="{D5CDD505-2E9C-101B-9397-08002B2CF9AE}" pid="6" name="SourceModified">
    <vt:lpwstr>D:20220518082319</vt:lpwstr>
  </property>
  <property fmtid="{D5CDD505-2E9C-101B-9397-08002B2CF9AE}" pid="7" name="ContentTypeId">
    <vt:lpwstr>0x0101002B30A9D07D0FE548B2CC1B1A64B835A4</vt:lpwstr>
  </property>
</Properties>
</file>